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30AFED" w14:textId="77777777" w:rsidR="009C5C02" w:rsidRDefault="009C5C02" w:rsidP="006343D1">
      <w:pPr>
        <w:spacing w:after="0" w:line="240" w:lineRule="auto"/>
        <w:jc w:val="center"/>
        <w:rPr>
          <w:rFonts w:ascii="ITC Bookman Demi" w:hAnsi="ITC Bookman Demi"/>
          <w:b/>
          <w:bCs/>
          <w:color w:val="auto"/>
          <w:sz w:val="64"/>
          <w:szCs w:val="24"/>
        </w:rPr>
      </w:pPr>
      <w:r>
        <w:rPr>
          <w:b/>
          <w:noProof/>
        </w:rPr>
        <w:drawing>
          <wp:anchor distT="36576" distB="36576" distL="36576" distR="36576" simplePos="0" relativeHeight="251662336" behindDoc="0" locked="0" layoutInCell="1" allowOverlap="1" wp14:anchorId="6040BD7A" wp14:editId="2EB1D1AE">
            <wp:simplePos x="0" y="0"/>
            <wp:positionH relativeFrom="margin">
              <wp:align>center</wp:align>
            </wp:positionH>
            <wp:positionV relativeFrom="paragraph">
              <wp:posOffset>8890</wp:posOffset>
            </wp:positionV>
            <wp:extent cx="6642100" cy="1178564"/>
            <wp:effectExtent l="0" t="0" r="6350" b="25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42100" cy="1178564"/>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22D9F8E2" w14:textId="77777777" w:rsidR="009C5C02" w:rsidRPr="009C5C02" w:rsidRDefault="009C5C02" w:rsidP="006343D1">
      <w:pPr>
        <w:spacing w:after="0" w:line="240" w:lineRule="auto"/>
        <w:jc w:val="center"/>
        <w:rPr>
          <w:rFonts w:ascii="Univers Condensed" w:hAnsi="Univers Condensed"/>
          <w:bCs/>
          <w:iCs/>
          <w:color w:val="auto"/>
          <w:sz w:val="76"/>
          <w:szCs w:val="24"/>
          <w:lang w:eastAsia="en-US"/>
        </w:rPr>
      </w:pPr>
    </w:p>
    <w:p w14:paraId="1F2DAB3A" w14:textId="77777777" w:rsidR="009C5C02" w:rsidRDefault="009C5C02" w:rsidP="006343D1">
      <w:pPr>
        <w:spacing w:after="0" w:line="240" w:lineRule="auto"/>
        <w:jc w:val="center"/>
        <w:rPr>
          <w:rFonts w:ascii="Univers Condensed" w:hAnsi="Univers Condensed"/>
          <w:b/>
          <w:bCs/>
          <w:i/>
          <w:iCs/>
          <w:color w:val="auto"/>
          <w:sz w:val="76"/>
          <w:szCs w:val="24"/>
          <w:lang w:eastAsia="en-US"/>
        </w:rPr>
      </w:pPr>
    </w:p>
    <w:p w14:paraId="360EA198" w14:textId="77777777" w:rsidR="009C5C02" w:rsidRDefault="009C5C02" w:rsidP="006343D1">
      <w:pPr>
        <w:spacing w:after="0" w:line="240" w:lineRule="auto"/>
        <w:jc w:val="center"/>
        <w:rPr>
          <w:rFonts w:ascii="Univers Condensed" w:hAnsi="Univers Condensed"/>
          <w:b/>
          <w:bCs/>
          <w:i/>
          <w:iCs/>
          <w:color w:val="auto"/>
          <w:sz w:val="76"/>
          <w:szCs w:val="24"/>
          <w:lang w:eastAsia="en-US"/>
        </w:rPr>
      </w:pPr>
    </w:p>
    <w:p w14:paraId="371F7321" w14:textId="77777777" w:rsidR="008F14C3" w:rsidRPr="008F14C3" w:rsidRDefault="008F14C3" w:rsidP="008F14C3">
      <w:pPr>
        <w:spacing w:after="10" w:line="259" w:lineRule="auto"/>
        <w:ind w:left="970"/>
        <w:jc w:val="center"/>
        <w:rPr>
          <w:rFonts w:ascii="Century Schoolbook" w:eastAsia="Century Schoolbook" w:hAnsi="Century Schoolbook" w:cs="Century Schoolbook"/>
          <w:b/>
          <w:color w:val="1F497D"/>
          <w:sz w:val="24"/>
          <w:szCs w:val="24"/>
        </w:rPr>
      </w:pPr>
      <w:r w:rsidRPr="008F14C3">
        <w:rPr>
          <w:rFonts w:ascii="Century Schoolbook" w:eastAsia="Century Schoolbook" w:hAnsi="Century Schoolbook" w:cs="Century Schoolbook"/>
          <w:b/>
          <w:color w:val="1F497D"/>
          <w:sz w:val="24"/>
          <w:szCs w:val="24"/>
        </w:rPr>
        <w:t>‘We are a small school that makes a big difference’</w:t>
      </w:r>
    </w:p>
    <w:p w14:paraId="4C90972C" w14:textId="77777777" w:rsidR="008F14C3" w:rsidRPr="008F14C3" w:rsidRDefault="008F14C3" w:rsidP="008F14C3">
      <w:pPr>
        <w:spacing w:after="10" w:line="259" w:lineRule="auto"/>
        <w:ind w:left="970"/>
        <w:jc w:val="center"/>
        <w:rPr>
          <w:sz w:val="24"/>
          <w:szCs w:val="24"/>
        </w:rPr>
      </w:pPr>
    </w:p>
    <w:p w14:paraId="6204592F" w14:textId="77777777" w:rsidR="008F14C3" w:rsidRPr="008F14C3" w:rsidRDefault="008F14C3" w:rsidP="008F14C3">
      <w:pPr>
        <w:spacing w:after="10" w:line="259" w:lineRule="auto"/>
        <w:ind w:left="970"/>
        <w:jc w:val="center"/>
        <w:rPr>
          <w:sz w:val="24"/>
          <w:szCs w:val="24"/>
        </w:rPr>
      </w:pPr>
      <w:r w:rsidRPr="008F14C3">
        <w:rPr>
          <w:rFonts w:ascii="Century Schoolbook" w:eastAsia="Century Schoolbook" w:hAnsi="Century Schoolbook" w:cs="Century Schoolbook"/>
          <w:b/>
          <w:color w:val="1F497D"/>
          <w:sz w:val="24"/>
          <w:szCs w:val="24"/>
        </w:rPr>
        <w:t>‘To provide excellence for all within a happy, safe, and stimulating</w:t>
      </w:r>
      <w:r w:rsidRPr="008F14C3">
        <w:rPr>
          <w:sz w:val="24"/>
          <w:szCs w:val="24"/>
        </w:rPr>
        <w:t xml:space="preserve"> </w:t>
      </w:r>
      <w:r w:rsidRPr="008F14C3">
        <w:rPr>
          <w:rFonts w:ascii="Century Schoolbook" w:eastAsia="Century Schoolbook" w:hAnsi="Century Schoolbook" w:cs="Century Schoolbook"/>
          <w:b/>
          <w:color w:val="1F497D"/>
          <w:sz w:val="24"/>
          <w:szCs w:val="24"/>
        </w:rPr>
        <w:t>learning environment’</w:t>
      </w:r>
    </w:p>
    <w:p w14:paraId="0D498081" w14:textId="77777777" w:rsidR="008F14C3" w:rsidRDefault="008F14C3" w:rsidP="008F14C3">
      <w:pPr>
        <w:jc w:val="center"/>
        <w:rPr>
          <w:sz w:val="99"/>
          <w:vertAlign w:val="subscript"/>
        </w:rPr>
      </w:pPr>
      <w:r>
        <w:rPr>
          <w:sz w:val="99"/>
          <w:vertAlign w:val="subscript"/>
        </w:rPr>
        <w:t xml:space="preserve"> </w:t>
      </w:r>
    </w:p>
    <w:p w14:paraId="6228CEA4" w14:textId="211DBF88" w:rsidR="009C5C02" w:rsidRPr="00814157" w:rsidRDefault="009C5C02" w:rsidP="008F14C3">
      <w:pPr>
        <w:jc w:val="center"/>
        <w:rPr>
          <w:rFonts w:ascii="Century Schoolbook" w:hAnsi="Century Schoolbook"/>
          <w:b/>
          <w:sz w:val="52"/>
          <w:szCs w:val="52"/>
        </w:rPr>
      </w:pPr>
      <w:r>
        <w:rPr>
          <w:rFonts w:ascii="Century Schoolbook" w:hAnsi="Century Schoolbook"/>
          <w:b/>
          <w:sz w:val="52"/>
          <w:szCs w:val="52"/>
        </w:rPr>
        <w:t xml:space="preserve">CCTV </w:t>
      </w:r>
      <w:r w:rsidRPr="00814157">
        <w:rPr>
          <w:rFonts w:ascii="Century Schoolbook" w:hAnsi="Century Schoolbook"/>
          <w:b/>
          <w:sz w:val="52"/>
          <w:szCs w:val="52"/>
        </w:rPr>
        <w:t>POLICY</w:t>
      </w:r>
      <w:r>
        <w:rPr>
          <w:rFonts w:ascii="Century Schoolbook" w:hAnsi="Century Schoolbook"/>
          <w:b/>
          <w:sz w:val="52"/>
          <w:szCs w:val="52"/>
        </w:rPr>
        <w:t xml:space="preserve"> </w:t>
      </w:r>
    </w:p>
    <w:p w14:paraId="528C62F6" w14:textId="77777777" w:rsidR="009C5C02" w:rsidRPr="009C5C02" w:rsidRDefault="009C5C02" w:rsidP="009C5C02">
      <w:pPr>
        <w:rPr>
          <w:rFonts w:ascii="Century Schoolbook" w:hAnsi="Century Schoolbook"/>
          <w:b/>
          <w:sz w:val="52"/>
          <w:szCs w:val="52"/>
        </w:rPr>
      </w:pPr>
    </w:p>
    <w:tbl>
      <w:tblPr>
        <w:tblStyle w:val="TableGrid"/>
        <w:tblW w:w="9177" w:type="dxa"/>
        <w:jc w:val="center"/>
        <w:tblInd w:w="0" w:type="dxa"/>
        <w:tblCellMar>
          <w:top w:w="24" w:type="dxa"/>
          <w:left w:w="106" w:type="dxa"/>
          <w:right w:w="115" w:type="dxa"/>
        </w:tblCellMar>
        <w:tblLook w:val="04A0" w:firstRow="1" w:lastRow="0" w:firstColumn="1" w:lastColumn="0" w:noHBand="0" w:noVBand="1"/>
      </w:tblPr>
      <w:tblGrid>
        <w:gridCol w:w="4576"/>
        <w:gridCol w:w="4601"/>
      </w:tblGrid>
      <w:tr w:rsidR="008F14C3" w14:paraId="2BF79782" w14:textId="77777777" w:rsidTr="00367BA0">
        <w:trPr>
          <w:trHeight w:val="578"/>
          <w:jc w:val="center"/>
        </w:trPr>
        <w:tc>
          <w:tcPr>
            <w:tcW w:w="9177" w:type="dxa"/>
            <w:gridSpan w:val="2"/>
            <w:tcBorders>
              <w:top w:val="single" w:sz="4" w:space="0" w:color="000000"/>
              <w:left w:val="single" w:sz="4" w:space="0" w:color="000000"/>
              <w:bottom w:val="single" w:sz="4" w:space="0" w:color="000000"/>
              <w:right w:val="single" w:sz="4" w:space="0" w:color="000000"/>
            </w:tcBorders>
          </w:tcPr>
          <w:p w14:paraId="1B3A706C" w14:textId="77777777" w:rsidR="008F14C3" w:rsidRDefault="008F14C3" w:rsidP="00367BA0">
            <w:pPr>
              <w:spacing w:line="259" w:lineRule="auto"/>
              <w:ind w:left="2"/>
              <w:jc w:val="center"/>
            </w:pPr>
            <w:r>
              <w:rPr>
                <w:sz w:val="36"/>
              </w:rPr>
              <w:t>SNAPE WOOD PRIMARY AND NURSERY SCHOOL</w:t>
            </w:r>
          </w:p>
        </w:tc>
      </w:tr>
      <w:tr w:rsidR="008F14C3" w14:paraId="63B75621" w14:textId="77777777" w:rsidTr="00367BA0">
        <w:trPr>
          <w:trHeight w:val="422"/>
          <w:jc w:val="center"/>
        </w:trPr>
        <w:tc>
          <w:tcPr>
            <w:tcW w:w="4576" w:type="dxa"/>
            <w:tcBorders>
              <w:top w:val="single" w:sz="4" w:space="0" w:color="000000"/>
              <w:left w:val="single" w:sz="4" w:space="0" w:color="000000"/>
              <w:bottom w:val="single" w:sz="4" w:space="0" w:color="000000"/>
              <w:right w:val="single" w:sz="4" w:space="0" w:color="000000"/>
            </w:tcBorders>
          </w:tcPr>
          <w:p w14:paraId="547C1983" w14:textId="77777777" w:rsidR="008F14C3" w:rsidRPr="00F378CD" w:rsidRDefault="008F14C3" w:rsidP="00367BA0">
            <w:pPr>
              <w:spacing w:line="259" w:lineRule="auto"/>
              <w:ind w:left="2"/>
              <w:rPr>
                <w:sz w:val="28"/>
                <w:szCs w:val="28"/>
              </w:rPr>
            </w:pPr>
            <w:r w:rsidRPr="00F378CD">
              <w:rPr>
                <w:sz w:val="28"/>
                <w:szCs w:val="28"/>
              </w:rPr>
              <w:t>Approved by:</w:t>
            </w:r>
            <w:r>
              <w:rPr>
                <w:sz w:val="28"/>
                <w:szCs w:val="28"/>
              </w:rPr>
              <w:t xml:space="preserve"> Full Governing Body</w:t>
            </w:r>
          </w:p>
        </w:tc>
        <w:tc>
          <w:tcPr>
            <w:tcW w:w="4601" w:type="dxa"/>
            <w:tcBorders>
              <w:top w:val="single" w:sz="4" w:space="0" w:color="000000"/>
              <w:left w:val="single" w:sz="4" w:space="0" w:color="000000"/>
              <w:bottom w:val="single" w:sz="4" w:space="0" w:color="000000"/>
              <w:right w:val="single" w:sz="4" w:space="0" w:color="000000"/>
            </w:tcBorders>
          </w:tcPr>
          <w:p w14:paraId="37EB94C7" w14:textId="77777777" w:rsidR="008F14C3" w:rsidRPr="00F378CD" w:rsidRDefault="008F14C3" w:rsidP="00367BA0">
            <w:pPr>
              <w:spacing w:line="259" w:lineRule="auto"/>
              <w:rPr>
                <w:sz w:val="28"/>
                <w:szCs w:val="28"/>
              </w:rPr>
            </w:pPr>
            <w:r w:rsidRPr="00F378CD">
              <w:rPr>
                <w:sz w:val="28"/>
                <w:szCs w:val="28"/>
              </w:rPr>
              <w:t>Date:</w:t>
            </w:r>
            <w:r>
              <w:rPr>
                <w:sz w:val="28"/>
                <w:szCs w:val="28"/>
              </w:rPr>
              <w:t xml:space="preserve"> Spring 2023</w:t>
            </w:r>
          </w:p>
        </w:tc>
      </w:tr>
      <w:tr w:rsidR="008F14C3" w14:paraId="23F245E8" w14:textId="77777777" w:rsidTr="00367BA0">
        <w:trPr>
          <w:trHeight w:val="335"/>
          <w:jc w:val="center"/>
        </w:trPr>
        <w:tc>
          <w:tcPr>
            <w:tcW w:w="4576" w:type="dxa"/>
            <w:tcBorders>
              <w:top w:val="single" w:sz="4" w:space="0" w:color="000000"/>
              <w:left w:val="single" w:sz="4" w:space="0" w:color="000000"/>
              <w:bottom w:val="single" w:sz="4" w:space="0" w:color="000000"/>
              <w:right w:val="single" w:sz="4" w:space="0" w:color="000000"/>
            </w:tcBorders>
          </w:tcPr>
          <w:p w14:paraId="0B7026E7" w14:textId="77777777" w:rsidR="008F14C3" w:rsidRPr="00F378CD" w:rsidRDefault="008F14C3" w:rsidP="00367BA0">
            <w:pPr>
              <w:spacing w:line="259" w:lineRule="auto"/>
              <w:ind w:left="2"/>
              <w:rPr>
                <w:sz w:val="28"/>
                <w:szCs w:val="28"/>
              </w:rPr>
            </w:pPr>
            <w:r w:rsidRPr="00F378CD">
              <w:rPr>
                <w:sz w:val="28"/>
                <w:szCs w:val="28"/>
              </w:rPr>
              <w:t>Review Date:</w:t>
            </w:r>
          </w:p>
        </w:tc>
        <w:tc>
          <w:tcPr>
            <w:tcW w:w="4601" w:type="dxa"/>
            <w:tcBorders>
              <w:top w:val="single" w:sz="4" w:space="0" w:color="000000"/>
              <w:left w:val="single" w:sz="4" w:space="0" w:color="000000"/>
              <w:bottom w:val="single" w:sz="4" w:space="0" w:color="000000"/>
              <w:right w:val="single" w:sz="4" w:space="0" w:color="000000"/>
            </w:tcBorders>
          </w:tcPr>
          <w:p w14:paraId="68912982" w14:textId="0DD1B3BB" w:rsidR="008F14C3" w:rsidRPr="00F378CD" w:rsidRDefault="00DF4095" w:rsidP="00367BA0">
            <w:pPr>
              <w:spacing w:line="259" w:lineRule="auto"/>
              <w:rPr>
                <w:sz w:val="28"/>
                <w:szCs w:val="28"/>
              </w:rPr>
            </w:pPr>
            <w:r>
              <w:rPr>
                <w:sz w:val="28"/>
                <w:szCs w:val="28"/>
              </w:rPr>
              <w:t>Annually</w:t>
            </w:r>
          </w:p>
        </w:tc>
      </w:tr>
    </w:tbl>
    <w:p w14:paraId="2566E508" w14:textId="77777777" w:rsidR="009C5C02" w:rsidRPr="009C5C02" w:rsidRDefault="009C5C02" w:rsidP="009C5C02">
      <w:pPr>
        <w:rPr>
          <w:rFonts w:ascii="Century Schoolbook" w:hAnsi="Century Schoolbook"/>
          <w:b/>
          <w:sz w:val="52"/>
          <w:szCs w:val="52"/>
        </w:rPr>
      </w:pPr>
    </w:p>
    <w:p w14:paraId="776D2A1C" w14:textId="77777777" w:rsidR="009C5C02" w:rsidRPr="009C5C02" w:rsidRDefault="009C5C02" w:rsidP="006343D1">
      <w:pPr>
        <w:spacing w:after="0" w:line="240" w:lineRule="auto"/>
        <w:jc w:val="center"/>
        <w:rPr>
          <w:rFonts w:ascii="Univers Condensed" w:hAnsi="Univers Condensed"/>
          <w:bCs/>
          <w:iCs/>
          <w:color w:val="auto"/>
          <w:sz w:val="76"/>
          <w:szCs w:val="24"/>
          <w:lang w:eastAsia="en-US"/>
        </w:rPr>
      </w:pPr>
    </w:p>
    <w:p w14:paraId="31F57BF1" w14:textId="77777777" w:rsidR="006343D1" w:rsidRPr="006343D1" w:rsidRDefault="006343D1" w:rsidP="006343D1">
      <w:pPr>
        <w:spacing w:after="0" w:line="240" w:lineRule="auto"/>
        <w:jc w:val="center"/>
        <w:rPr>
          <w:rFonts w:ascii="Univers Condensed" w:hAnsi="Univers Condensed"/>
          <w:b/>
          <w:bCs/>
          <w:i/>
          <w:iCs/>
          <w:color w:val="auto"/>
          <w:sz w:val="76"/>
          <w:szCs w:val="24"/>
          <w:lang w:eastAsia="en-US"/>
        </w:rPr>
      </w:pPr>
    </w:p>
    <w:p w14:paraId="31A0AB7C" w14:textId="77777777" w:rsidR="009C5C02" w:rsidRDefault="009C5C02" w:rsidP="000A1687">
      <w:pPr>
        <w:pStyle w:val="LHSSubHeading"/>
        <w:rPr>
          <w:rFonts w:ascii="Arial Black" w:hAnsi="Arial Black" w:cs="Times New Roman"/>
          <w:bCs/>
          <w:i/>
          <w:iCs/>
          <w:color w:val="auto"/>
          <w:sz w:val="52"/>
          <w:lang w:eastAsia="en-US"/>
        </w:rPr>
      </w:pPr>
    </w:p>
    <w:p w14:paraId="7BDF9334" w14:textId="77777777" w:rsidR="009C5C02" w:rsidRDefault="009C5C02" w:rsidP="000A1687">
      <w:pPr>
        <w:pStyle w:val="LHSSubHeading"/>
        <w:rPr>
          <w:color w:val="auto"/>
        </w:rPr>
      </w:pPr>
    </w:p>
    <w:p w14:paraId="4B1F25F4" w14:textId="77777777" w:rsidR="009C5C02" w:rsidRDefault="009C5C02" w:rsidP="000A1687">
      <w:pPr>
        <w:pStyle w:val="LHSSubHeading"/>
        <w:rPr>
          <w:color w:val="auto"/>
        </w:rPr>
      </w:pPr>
    </w:p>
    <w:p w14:paraId="04FFE96C" w14:textId="77777777" w:rsidR="009C5C02" w:rsidRDefault="009C5C02" w:rsidP="000A1687">
      <w:pPr>
        <w:pStyle w:val="LHSSubHeading"/>
        <w:rPr>
          <w:color w:val="auto"/>
        </w:rPr>
      </w:pPr>
    </w:p>
    <w:p w14:paraId="055132E7" w14:textId="77777777" w:rsidR="008F14C3" w:rsidRDefault="008F14C3" w:rsidP="000A1687">
      <w:pPr>
        <w:pStyle w:val="LHSSubHeading"/>
        <w:rPr>
          <w:color w:val="auto"/>
        </w:rPr>
      </w:pPr>
    </w:p>
    <w:p w14:paraId="15659DFA" w14:textId="3A024D03" w:rsidR="000A1687" w:rsidRPr="009C5C02" w:rsidRDefault="006343D1" w:rsidP="000A1687">
      <w:pPr>
        <w:pStyle w:val="LHSSubHeading"/>
        <w:rPr>
          <w:color w:val="auto"/>
        </w:rPr>
      </w:pPr>
      <w:r w:rsidRPr="009C5C02">
        <w:rPr>
          <w:color w:val="auto"/>
        </w:rPr>
        <w:t xml:space="preserve">Snape Wood Primary and Nursery School </w:t>
      </w:r>
      <w:r w:rsidR="001C0642" w:rsidRPr="009C5C02">
        <w:rPr>
          <w:color w:val="auto"/>
        </w:rPr>
        <w:t>CCTV policy</w:t>
      </w:r>
    </w:p>
    <w:p w14:paraId="766A3CBC" w14:textId="77777777" w:rsidR="000A1687" w:rsidRDefault="000A1687" w:rsidP="00D24351">
      <w:pPr>
        <w:pStyle w:val="Default"/>
      </w:pPr>
    </w:p>
    <w:p w14:paraId="64A8EBFC" w14:textId="77777777" w:rsidR="001C0642" w:rsidRPr="001C0642" w:rsidRDefault="001C0642" w:rsidP="001C0642">
      <w:pPr>
        <w:pStyle w:val="Default"/>
        <w:rPr>
          <w:b/>
        </w:rPr>
      </w:pPr>
      <w:r w:rsidRPr="001C0642">
        <w:rPr>
          <w:b/>
        </w:rPr>
        <w:t xml:space="preserve">Introduction </w:t>
      </w:r>
    </w:p>
    <w:p w14:paraId="3F720DC5" w14:textId="77777777" w:rsidR="001C0642" w:rsidRPr="001C0642" w:rsidRDefault="001C0642" w:rsidP="001C0642">
      <w:pPr>
        <w:pStyle w:val="Default"/>
      </w:pPr>
    </w:p>
    <w:p w14:paraId="158715A3" w14:textId="77777777" w:rsidR="001C0642" w:rsidRPr="001C0642" w:rsidRDefault="00F951D0" w:rsidP="001C0642">
      <w:pPr>
        <w:pStyle w:val="Default"/>
      </w:pPr>
      <w:r>
        <w:t>Snape Wood Primary and Nursery School</w:t>
      </w:r>
      <w:r w:rsidR="001C0642" w:rsidRPr="001C0642">
        <w:t xml:space="preserve"> uses closed circuit television (CCTV) images to provide a safe and secure environment for </w:t>
      </w:r>
      <w:r>
        <w:t xml:space="preserve">all Stakeholders.  CCTV is used externally around the building and not internally.  Cameras are </w:t>
      </w:r>
      <w:r w:rsidR="0072142F">
        <w:t xml:space="preserve">monitored 24 hours, ADT monitor cameras </w:t>
      </w:r>
      <w:r>
        <w:t>outside of opening hours between 6pm to 6am.</w:t>
      </w:r>
    </w:p>
    <w:p w14:paraId="7A55C43C" w14:textId="77777777" w:rsidR="001C0642" w:rsidRPr="001C0642" w:rsidRDefault="001C0642" w:rsidP="001C0642">
      <w:pPr>
        <w:pStyle w:val="Default"/>
      </w:pPr>
    </w:p>
    <w:p w14:paraId="47563093" w14:textId="77777777" w:rsidR="001C0642" w:rsidRPr="001C0642" w:rsidRDefault="001C0642" w:rsidP="001C0642">
      <w:pPr>
        <w:pStyle w:val="Default"/>
      </w:pPr>
      <w:r w:rsidRPr="001C0642">
        <w:t xml:space="preserve">This policy sets out the use and management of the CCTV equipment and images in compliance with the </w:t>
      </w:r>
      <w:r w:rsidR="0072142F" w:rsidRPr="0072142F">
        <w:rPr>
          <w:rFonts w:cs="Tahoma"/>
          <w:szCs w:val="20"/>
        </w:rPr>
        <w:t>GDPR 2017 and the Data Protection Act 2018</w:t>
      </w:r>
      <w:r w:rsidR="0072142F">
        <w:rPr>
          <w:rFonts w:cs="Tahoma"/>
          <w:szCs w:val="20"/>
        </w:rPr>
        <w:t>.</w:t>
      </w:r>
    </w:p>
    <w:p w14:paraId="50925E21" w14:textId="77777777" w:rsidR="001C0642" w:rsidRPr="001C0642" w:rsidRDefault="001C0642" w:rsidP="001C0642">
      <w:pPr>
        <w:pStyle w:val="Default"/>
      </w:pPr>
    </w:p>
    <w:p w14:paraId="1A31F2F4" w14:textId="77777777" w:rsidR="001C0642" w:rsidRPr="001C0642" w:rsidRDefault="00F951D0" w:rsidP="001C0642">
      <w:pPr>
        <w:pStyle w:val="Default"/>
      </w:pPr>
      <w:r>
        <w:t>Snape Wood Primary and Nursery School’s</w:t>
      </w:r>
      <w:r w:rsidR="001C0642" w:rsidRPr="001C0642">
        <w:t xml:space="preserve"> CCTV facility records images only.  There is no audio recording i.e. convers</w:t>
      </w:r>
      <w:r>
        <w:t>ations are not recorded on CCTV.</w:t>
      </w:r>
    </w:p>
    <w:p w14:paraId="094241C0" w14:textId="77777777" w:rsidR="001C0642" w:rsidRPr="001C0642" w:rsidRDefault="001C0642" w:rsidP="001C0642">
      <w:pPr>
        <w:pStyle w:val="Default"/>
      </w:pPr>
    </w:p>
    <w:p w14:paraId="4DE124B0" w14:textId="77777777" w:rsidR="001C0642" w:rsidRPr="001C0642" w:rsidRDefault="001C0642" w:rsidP="001C0642">
      <w:pPr>
        <w:pStyle w:val="Default"/>
        <w:rPr>
          <w:b/>
        </w:rPr>
      </w:pPr>
      <w:r w:rsidRPr="001C0642">
        <w:rPr>
          <w:b/>
        </w:rPr>
        <w:t>Purposes of CCTV</w:t>
      </w:r>
    </w:p>
    <w:p w14:paraId="514947C8" w14:textId="77777777" w:rsidR="001C0642" w:rsidRPr="001C0642" w:rsidRDefault="001C0642" w:rsidP="001C0642">
      <w:pPr>
        <w:pStyle w:val="Default"/>
      </w:pPr>
    </w:p>
    <w:p w14:paraId="0353A751" w14:textId="77777777" w:rsidR="001C0642" w:rsidRPr="001C0642" w:rsidRDefault="001C0642" w:rsidP="001C0642">
      <w:pPr>
        <w:pStyle w:val="Default"/>
      </w:pPr>
      <w:r w:rsidRPr="001C0642">
        <w:t xml:space="preserve">The purposes of </w:t>
      </w:r>
      <w:r w:rsidR="00F951D0">
        <w:t>Snape Wood Primary and Nursery School</w:t>
      </w:r>
      <w:r w:rsidRPr="001C0642">
        <w:t xml:space="preserve"> installing and using CCTV systems include: </w:t>
      </w:r>
    </w:p>
    <w:p w14:paraId="3B4671DE" w14:textId="77777777" w:rsidR="001C0642" w:rsidRPr="001C0642" w:rsidRDefault="001C0642" w:rsidP="001C0642">
      <w:pPr>
        <w:pStyle w:val="Default"/>
      </w:pPr>
    </w:p>
    <w:p w14:paraId="188B2845" w14:textId="77777777" w:rsidR="001C0642" w:rsidRPr="001C0642" w:rsidRDefault="001C0642" w:rsidP="001C0642">
      <w:pPr>
        <w:pStyle w:val="Default"/>
        <w:numPr>
          <w:ilvl w:val="0"/>
          <w:numId w:val="6"/>
        </w:numPr>
      </w:pPr>
      <w:r w:rsidRPr="001C0642">
        <w:t xml:space="preserve">To assist in the </w:t>
      </w:r>
      <w:r w:rsidR="0072142F">
        <w:t>prevention or detection of crime</w:t>
      </w:r>
      <w:r w:rsidRPr="001C0642">
        <w:t>.</w:t>
      </w:r>
    </w:p>
    <w:p w14:paraId="2D94A8A6" w14:textId="77777777" w:rsidR="001C0642" w:rsidRPr="001C0642" w:rsidRDefault="001C0642" w:rsidP="001C0642">
      <w:pPr>
        <w:pStyle w:val="Default"/>
        <w:numPr>
          <w:ilvl w:val="0"/>
          <w:numId w:val="6"/>
        </w:numPr>
      </w:pPr>
      <w:r w:rsidRPr="001C0642">
        <w:t>To assist in the identification and prosecution of offenders.</w:t>
      </w:r>
    </w:p>
    <w:p w14:paraId="3B16AA04" w14:textId="77777777" w:rsidR="001C0642" w:rsidRDefault="001C0642" w:rsidP="001C0642">
      <w:pPr>
        <w:pStyle w:val="Default"/>
        <w:numPr>
          <w:ilvl w:val="0"/>
          <w:numId w:val="6"/>
        </w:numPr>
      </w:pPr>
      <w:r w:rsidRPr="001C0642">
        <w:t xml:space="preserve">To monitor the security of </w:t>
      </w:r>
      <w:r w:rsidR="00F951D0">
        <w:t>Snape Wood Primary and Nursery School’s</w:t>
      </w:r>
      <w:r w:rsidRPr="001C0642">
        <w:t xml:space="preserve"> premises.</w:t>
      </w:r>
    </w:p>
    <w:p w14:paraId="6F8540C1" w14:textId="77777777" w:rsidR="00DD1137" w:rsidRPr="001C0642" w:rsidRDefault="00DD1137" w:rsidP="001C0642">
      <w:pPr>
        <w:pStyle w:val="Default"/>
        <w:numPr>
          <w:ilvl w:val="0"/>
          <w:numId w:val="6"/>
        </w:numPr>
      </w:pPr>
      <w:r>
        <w:t>To safeguard all stakeholders.</w:t>
      </w:r>
    </w:p>
    <w:p w14:paraId="66121C21" w14:textId="77777777" w:rsidR="001C0642" w:rsidRPr="001C0642" w:rsidRDefault="001C0642" w:rsidP="001C0642">
      <w:pPr>
        <w:pStyle w:val="Default"/>
      </w:pPr>
    </w:p>
    <w:p w14:paraId="5FCE0D1B" w14:textId="77777777" w:rsidR="001C0642" w:rsidRPr="001C0642" w:rsidRDefault="001C0642" w:rsidP="001C0642">
      <w:pPr>
        <w:pStyle w:val="Default"/>
        <w:rPr>
          <w:b/>
        </w:rPr>
      </w:pPr>
      <w:r w:rsidRPr="001C0642">
        <w:rPr>
          <w:b/>
        </w:rPr>
        <w:t>Location of cameras</w:t>
      </w:r>
    </w:p>
    <w:p w14:paraId="7ED9ACF5" w14:textId="77777777" w:rsidR="001C0642" w:rsidRPr="001C0642" w:rsidRDefault="001C0642" w:rsidP="001C0642">
      <w:pPr>
        <w:pStyle w:val="Default"/>
        <w:rPr>
          <w:b/>
        </w:rPr>
      </w:pPr>
    </w:p>
    <w:p w14:paraId="7FCD1F46" w14:textId="77777777" w:rsidR="001C0642" w:rsidRPr="001C0642" w:rsidRDefault="001C0642" w:rsidP="001C0642">
      <w:pPr>
        <w:pStyle w:val="Default"/>
      </w:pPr>
      <w:r w:rsidRPr="001C0642">
        <w:t xml:space="preserve">Cameras are located at strategic points </w:t>
      </w:r>
      <w:r w:rsidR="0072142F">
        <w:t>around</w:t>
      </w:r>
      <w:r w:rsidRPr="001C0642">
        <w:t xml:space="preserve"> the </w:t>
      </w:r>
      <w:r w:rsidR="0072142F">
        <w:t>school premises</w:t>
      </w:r>
      <w:r w:rsidRPr="001C0642">
        <w:t xml:space="preserve">.  </w:t>
      </w:r>
      <w:r w:rsidR="0072142F">
        <w:t>Snape Wood</w:t>
      </w:r>
      <w:r w:rsidRPr="001C0642">
        <w:t xml:space="preserve"> has positioned the cameras so that they only cover </w:t>
      </w:r>
      <w:r w:rsidR="0072142F">
        <w:t>areas on Snape Wood</w:t>
      </w:r>
      <w:r w:rsidRPr="001C0642">
        <w:t xml:space="preserve">’s </w:t>
      </w:r>
      <w:proofErr w:type="gramStart"/>
      <w:r w:rsidRPr="001C0642">
        <w:t>premises</w:t>
      </w:r>
      <w:proofErr w:type="gramEnd"/>
      <w:r w:rsidRPr="001C0642">
        <w:t xml:space="preserve"> and they </w:t>
      </w:r>
      <w:r w:rsidR="00DD1137">
        <w:t>are</w:t>
      </w:r>
      <w:r w:rsidRPr="001C0642">
        <w:t xml:space="preserve"> sited so that they provide clear images.  No camera focuses</w:t>
      </w:r>
      <w:r w:rsidR="0072142F">
        <w:t xml:space="preserve"> on any internal area </w:t>
      </w:r>
      <w:r w:rsidR="00222C7F">
        <w:t xml:space="preserve">within the building </w:t>
      </w:r>
      <w:r w:rsidR="0072142F">
        <w:t>and cameras have privacy blocks on images to</w:t>
      </w:r>
      <w:r w:rsidR="00222C7F">
        <w:t xml:space="preserve"> prevent invasion on the public externally.</w:t>
      </w:r>
    </w:p>
    <w:p w14:paraId="7B35AC66" w14:textId="77777777" w:rsidR="001C0642" w:rsidRPr="001C0642" w:rsidRDefault="001C0642" w:rsidP="001C0642">
      <w:pPr>
        <w:pStyle w:val="Default"/>
      </w:pPr>
    </w:p>
    <w:p w14:paraId="5523BB84" w14:textId="77777777" w:rsidR="001C0642" w:rsidRPr="001C0642" w:rsidRDefault="001C0642" w:rsidP="001C0642">
      <w:pPr>
        <w:pStyle w:val="Default"/>
      </w:pPr>
      <w:r w:rsidRPr="001C0642">
        <w:t xml:space="preserve">All cameras </w:t>
      </w:r>
      <w:r w:rsidR="0072142F">
        <w:t xml:space="preserve">are </w:t>
      </w:r>
      <w:r w:rsidRPr="001C0642">
        <w:t>clearly visible.</w:t>
      </w:r>
    </w:p>
    <w:p w14:paraId="56DD9789" w14:textId="77777777" w:rsidR="001C0642" w:rsidRPr="001C0642" w:rsidRDefault="001C0642" w:rsidP="001C0642">
      <w:pPr>
        <w:pStyle w:val="Default"/>
      </w:pPr>
    </w:p>
    <w:p w14:paraId="0E0B41C8" w14:textId="77777777" w:rsidR="001C0642" w:rsidRPr="001C0642" w:rsidRDefault="001C0642" w:rsidP="001C0642">
      <w:pPr>
        <w:pStyle w:val="Default"/>
      </w:pPr>
      <w:r w:rsidRPr="001C0642">
        <w:t xml:space="preserve">Appropriate signs are prominently displayed so that </w:t>
      </w:r>
      <w:r w:rsidR="0072142F">
        <w:t>all stakeholders</w:t>
      </w:r>
      <w:r w:rsidRPr="001C0642">
        <w:t xml:space="preserve"> are aware they are entering an area covered by CCTV.  </w:t>
      </w:r>
    </w:p>
    <w:p w14:paraId="60E7556B" w14:textId="77777777" w:rsidR="001C0642" w:rsidRPr="001C0642" w:rsidRDefault="001C0642" w:rsidP="001C0642">
      <w:pPr>
        <w:pStyle w:val="Default"/>
        <w:rPr>
          <w:b/>
        </w:rPr>
      </w:pPr>
    </w:p>
    <w:p w14:paraId="25C4D9D1" w14:textId="77777777" w:rsidR="001C0642" w:rsidRPr="001C0642" w:rsidRDefault="001C0642" w:rsidP="001C0642">
      <w:pPr>
        <w:pStyle w:val="Default"/>
        <w:rPr>
          <w:b/>
        </w:rPr>
      </w:pPr>
      <w:r w:rsidRPr="001C0642">
        <w:rPr>
          <w:b/>
        </w:rPr>
        <w:t>Recording and retention of images</w:t>
      </w:r>
    </w:p>
    <w:p w14:paraId="0BE4E8A4" w14:textId="77777777" w:rsidR="001C0642" w:rsidRPr="001C0642" w:rsidRDefault="001C0642" w:rsidP="001C0642">
      <w:pPr>
        <w:pStyle w:val="Default"/>
        <w:rPr>
          <w:b/>
        </w:rPr>
      </w:pPr>
    </w:p>
    <w:p w14:paraId="67BD9A84" w14:textId="77777777" w:rsidR="001C0642" w:rsidRPr="001C0642" w:rsidRDefault="001C0642" w:rsidP="001C0642">
      <w:pPr>
        <w:pStyle w:val="Default"/>
      </w:pPr>
      <w:r w:rsidRPr="001C0642">
        <w:t>Images produced by the CCTV equipment are intended to be as clear as possible so that they are effective for the purposes set out above.  Maintenance checks of the equipment are undertaken on a regular basis to ensure it is working properly and that the media is producing high quality images.</w:t>
      </w:r>
    </w:p>
    <w:p w14:paraId="6FDDA9F8" w14:textId="77777777" w:rsidR="001C0642" w:rsidRPr="001C0642" w:rsidRDefault="001C0642" w:rsidP="001C0642">
      <w:pPr>
        <w:pStyle w:val="Default"/>
      </w:pPr>
    </w:p>
    <w:p w14:paraId="25CE7E24" w14:textId="77777777" w:rsidR="001C0642" w:rsidRPr="001C0642" w:rsidRDefault="001C0642" w:rsidP="001C0642">
      <w:pPr>
        <w:pStyle w:val="Default"/>
      </w:pPr>
      <w:r w:rsidRPr="001C0642">
        <w:t xml:space="preserve">Images </w:t>
      </w:r>
      <w:r w:rsidR="0072142F">
        <w:t>are</w:t>
      </w:r>
      <w:r w:rsidRPr="001C0642">
        <w:t xml:space="preserve"> recorded </w:t>
      </w:r>
      <w:r w:rsidR="00DD1137">
        <w:t xml:space="preserve">continually </w:t>
      </w:r>
      <w:r w:rsidRPr="001C0642">
        <w:t xml:space="preserve">as the needs of </w:t>
      </w:r>
      <w:r w:rsidR="00DD1137">
        <w:t>Snape Wood</w:t>
      </w:r>
      <w:r w:rsidRPr="001C0642">
        <w:t xml:space="preserve"> dictate.</w:t>
      </w:r>
    </w:p>
    <w:p w14:paraId="7DC9E60B" w14:textId="77777777" w:rsidR="001C0642" w:rsidRPr="001C0642" w:rsidRDefault="001C0642" w:rsidP="001C0642">
      <w:pPr>
        <w:pStyle w:val="Default"/>
      </w:pPr>
    </w:p>
    <w:p w14:paraId="458B3253" w14:textId="77777777" w:rsidR="001C0642" w:rsidRPr="001C0642" w:rsidRDefault="001C0642" w:rsidP="001C0642">
      <w:pPr>
        <w:pStyle w:val="Default"/>
      </w:pPr>
      <w:r w:rsidRPr="001C0642">
        <w:t xml:space="preserve">As the recording system records digital images, any CCTV images that are held on the hard drive of a PC or server are deleted and overwritten on a recycling basis and, in any event, are not held for more than </w:t>
      </w:r>
      <w:r w:rsidR="00DD1137">
        <w:t xml:space="preserve">one month.  </w:t>
      </w:r>
      <w:r w:rsidRPr="001C0642">
        <w:t xml:space="preserve">Once a hard drive has reached the end of its use, it will be erased prior to disposal.  </w:t>
      </w:r>
    </w:p>
    <w:p w14:paraId="08167D96" w14:textId="77777777" w:rsidR="001C0642" w:rsidRPr="001C0642" w:rsidRDefault="001C0642" w:rsidP="001C0642">
      <w:pPr>
        <w:pStyle w:val="Default"/>
      </w:pPr>
    </w:p>
    <w:p w14:paraId="61DC9864" w14:textId="77777777" w:rsidR="001C0642" w:rsidRPr="001C0642" w:rsidRDefault="001C0642" w:rsidP="001C0642">
      <w:pPr>
        <w:pStyle w:val="Default"/>
      </w:pPr>
      <w:r w:rsidRPr="001C0642">
        <w:t xml:space="preserve">Images that are stored on, or transferred on to, removable media such as CDs are erased or destroyed once the purpose of the recording is no longer relevant.  In normal circumstances, this will be a period of </w:t>
      </w:r>
      <w:r w:rsidR="00DD1137">
        <w:t xml:space="preserve">one month.  </w:t>
      </w:r>
      <w:r w:rsidRPr="001C0642">
        <w:t>However, where a law enforcement agency is investigating a crime, images may need to be retained for a longer period.</w:t>
      </w:r>
    </w:p>
    <w:p w14:paraId="66CF174E" w14:textId="77777777" w:rsidR="001C0642" w:rsidRPr="001C0642" w:rsidRDefault="001C0642" w:rsidP="001C0642">
      <w:pPr>
        <w:pStyle w:val="Default"/>
      </w:pPr>
    </w:p>
    <w:p w14:paraId="31BE0984" w14:textId="77777777" w:rsidR="001C0642" w:rsidRPr="001C0642" w:rsidRDefault="001C0642" w:rsidP="001C0642">
      <w:pPr>
        <w:pStyle w:val="Default"/>
        <w:rPr>
          <w:b/>
        </w:rPr>
      </w:pPr>
      <w:r w:rsidRPr="001C0642">
        <w:rPr>
          <w:b/>
        </w:rPr>
        <w:t>Access to and disclosure of images</w:t>
      </w:r>
    </w:p>
    <w:p w14:paraId="627FE24B" w14:textId="77777777" w:rsidR="001C0642" w:rsidRPr="001C0642" w:rsidRDefault="001C0642" w:rsidP="001C0642">
      <w:pPr>
        <w:pStyle w:val="Default"/>
        <w:rPr>
          <w:b/>
        </w:rPr>
      </w:pPr>
    </w:p>
    <w:p w14:paraId="5F19532D" w14:textId="77777777" w:rsidR="001C0642" w:rsidRPr="001C0642" w:rsidRDefault="001C0642" w:rsidP="001C0642">
      <w:pPr>
        <w:pStyle w:val="Default"/>
      </w:pPr>
      <w:r w:rsidRPr="001C0642">
        <w:t xml:space="preserve">Access to, and disclosure of, images recorded on CCTV is restricted.  This ensures that the rights of individuals are retained.  Images can only be disclosed in accordance with the purposes for which they were originally collected.  </w:t>
      </w:r>
    </w:p>
    <w:p w14:paraId="6998CFD2" w14:textId="77777777" w:rsidR="001C0642" w:rsidRPr="001C0642" w:rsidRDefault="001C0642" w:rsidP="001C0642">
      <w:pPr>
        <w:pStyle w:val="Default"/>
      </w:pPr>
    </w:p>
    <w:p w14:paraId="26698967" w14:textId="77777777" w:rsidR="001C0642" w:rsidRPr="001C0642" w:rsidRDefault="001C0642" w:rsidP="001C0642">
      <w:pPr>
        <w:pStyle w:val="Default"/>
      </w:pPr>
      <w:r w:rsidRPr="001C0642">
        <w:t>The images that are filmed are recorded centrally and held in a secure location.  Access to recorded images is restricted to the operators of the CCTV system and to those line managers who are authorised to view them in accordance with the purposes of the system.  Viewing of recorded images will take place in a restricted area to which other employees will not have access when viewing is occurring.  If media on which images are recorded are removed for viewing purposes, this will be documented.</w:t>
      </w:r>
    </w:p>
    <w:p w14:paraId="39C8ED4A" w14:textId="77777777" w:rsidR="001C0642" w:rsidRPr="001C0642" w:rsidRDefault="001C0642" w:rsidP="001C0642">
      <w:pPr>
        <w:pStyle w:val="Default"/>
      </w:pPr>
    </w:p>
    <w:p w14:paraId="6C44048D" w14:textId="77777777" w:rsidR="001C0642" w:rsidRPr="001C0642" w:rsidRDefault="001C0642" w:rsidP="001C0642">
      <w:pPr>
        <w:pStyle w:val="Default"/>
      </w:pPr>
      <w:r w:rsidRPr="001C0642">
        <w:t>Disclosure of images to other third parties will only be made in accordance with the purposes for which the system is used and will be limited to:</w:t>
      </w:r>
    </w:p>
    <w:p w14:paraId="086F78CE" w14:textId="77777777" w:rsidR="001C0642" w:rsidRPr="001C0642" w:rsidRDefault="001C0642" w:rsidP="001C0642">
      <w:pPr>
        <w:pStyle w:val="Default"/>
      </w:pPr>
    </w:p>
    <w:p w14:paraId="377A39BF" w14:textId="77777777" w:rsidR="001C0642" w:rsidRPr="001C0642" w:rsidRDefault="001C0642" w:rsidP="001C0642">
      <w:pPr>
        <w:pStyle w:val="Default"/>
        <w:numPr>
          <w:ilvl w:val="0"/>
          <w:numId w:val="7"/>
        </w:numPr>
      </w:pPr>
      <w:r w:rsidRPr="001C0642">
        <w:t>The police and other law enforcement agencies, where the images recorded could assist in the prevention or detection of a crime or the identification and prosecution of an offender or the identification of a victim or witness.</w:t>
      </w:r>
    </w:p>
    <w:p w14:paraId="67063617" w14:textId="77777777" w:rsidR="001C0642" w:rsidRPr="001C0642" w:rsidRDefault="001C0642" w:rsidP="001C0642">
      <w:pPr>
        <w:pStyle w:val="Default"/>
        <w:numPr>
          <w:ilvl w:val="0"/>
          <w:numId w:val="7"/>
        </w:numPr>
      </w:pPr>
      <w:r w:rsidRPr="001C0642">
        <w:t>Prosecution agencies, such as the Crown Prosecution Service.</w:t>
      </w:r>
    </w:p>
    <w:p w14:paraId="74560B29" w14:textId="77777777" w:rsidR="001C0642" w:rsidRPr="001C0642" w:rsidRDefault="001C0642" w:rsidP="001C0642">
      <w:pPr>
        <w:pStyle w:val="Default"/>
        <w:numPr>
          <w:ilvl w:val="0"/>
          <w:numId w:val="7"/>
        </w:numPr>
      </w:pPr>
      <w:r w:rsidRPr="001C0642">
        <w:t>Relevant legal representatives.</w:t>
      </w:r>
    </w:p>
    <w:p w14:paraId="23F718EF" w14:textId="77777777" w:rsidR="001C0642" w:rsidRPr="001C0642" w:rsidRDefault="001C0642" w:rsidP="001C0642">
      <w:pPr>
        <w:pStyle w:val="Default"/>
      </w:pPr>
    </w:p>
    <w:p w14:paraId="5984582C" w14:textId="77777777" w:rsidR="001C0642" w:rsidRPr="001C0642" w:rsidRDefault="001C0642" w:rsidP="001C0642">
      <w:pPr>
        <w:pStyle w:val="Default"/>
      </w:pPr>
      <w:r w:rsidRPr="001C0642">
        <w:t xml:space="preserve">The </w:t>
      </w:r>
      <w:r w:rsidR="00F53DC0">
        <w:t>Data Protection Office</w:t>
      </w:r>
      <w:r w:rsidRPr="001C0642">
        <w:t xml:space="preserve"> is the only person who is permitted to authorise disclosure of images to external third parties such as law enforcement agencies.</w:t>
      </w:r>
    </w:p>
    <w:p w14:paraId="45377789" w14:textId="77777777" w:rsidR="001C0642" w:rsidRPr="001C0642" w:rsidRDefault="001C0642" w:rsidP="001C0642">
      <w:pPr>
        <w:pStyle w:val="Default"/>
      </w:pPr>
    </w:p>
    <w:p w14:paraId="7BF19DA7" w14:textId="77777777" w:rsidR="001C0642" w:rsidRPr="001C0642" w:rsidRDefault="001C0642" w:rsidP="001C0642">
      <w:pPr>
        <w:pStyle w:val="Default"/>
      </w:pPr>
      <w:r w:rsidRPr="001C0642">
        <w:t>All requests for disclosure and access to images will be documented, including the date of the disclosure, to whom the images have been provided and the reasons why they are required.  If disclosure is denie</w:t>
      </w:r>
      <w:r>
        <w:t>d, the reason will be recorded.</w:t>
      </w:r>
    </w:p>
    <w:p w14:paraId="7F3A1C88" w14:textId="77777777" w:rsidR="001C0642" w:rsidRPr="001C0642" w:rsidRDefault="001C0642" w:rsidP="001C0642">
      <w:pPr>
        <w:pStyle w:val="Default"/>
      </w:pPr>
    </w:p>
    <w:p w14:paraId="736579D3" w14:textId="77777777" w:rsidR="001C0642" w:rsidRPr="001C0642" w:rsidRDefault="001C0642" w:rsidP="001C0642">
      <w:pPr>
        <w:pStyle w:val="Default"/>
        <w:rPr>
          <w:b/>
        </w:rPr>
      </w:pPr>
      <w:r w:rsidRPr="001C0642">
        <w:rPr>
          <w:b/>
        </w:rPr>
        <w:t xml:space="preserve">Individuals’ access rights </w:t>
      </w:r>
    </w:p>
    <w:p w14:paraId="16FF8D90" w14:textId="77777777" w:rsidR="001C0642" w:rsidRPr="001C0642" w:rsidRDefault="001C0642" w:rsidP="001C0642">
      <w:pPr>
        <w:pStyle w:val="Default"/>
      </w:pPr>
    </w:p>
    <w:p w14:paraId="64E6952B" w14:textId="77777777" w:rsidR="001C0642" w:rsidRPr="001C0642" w:rsidRDefault="001C0642" w:rsidP="001C0642">
      <w:pPr>
        <w:pStyle w:val="Default"/>
      </w:pPr>
      <w:r w:rsidRPr="001C0642">
        <w:t xml:space="preserve">Under the </w:t>
      </w:r>
      <w:r w:rsidR="00F15270" w:rsidRPr="0072142F">
        <w:rPr>
          <w:rFonts w:cs="Tahoma"/>
          <w:szCs w:val="20"/>
        </w:rPr>
        <w:t>GDPR 2017 and the Data Protection Act 2018</w:t>
      </w:r>
      <w:r w:rsidR="00F15270">
        <w:rPr>
          <w:rFonts w:cs="Tahoma"/>
          <w:szCs w:val="20"/>
        </w:rPr>
        <w:t>.</w:t>
      </w:r>
      <w:r w:rsidRPr="001C0642">
        <w:t xml:space="preserve">, individuals have the right </w:t>
      </w:r>
      <w:r w:rsidR="00F15270">
        <w:t>to</w:t>
      </w:r>
      <w:r w:rsidRPr="001C0642">
        <w:t xml:space="preserve"> request </w:t>
      </w:r>
      <w:r w:rsidR="00F15270">
        <w:t xml:space="preserve">in writing, </w:t>
      </w:r>
      <w:r w:rsidRPr="001C0642">
        <w:t xml:space="preserve">a copy of </w:t>
      </w:r>
      <w:r w:rsidR="00F15270">
        <w:t>any</w:t>
      </w:r>
      <w:r w:rsidRPr="001C0642">
        <w:t xml:space="preserve"> personal data that </w:t>
      </w:r>
      <w:r w:rsidR="00F15270">
        <w:t>Snape Wood</w:t>
      </w:r>
      <w:r w:rsidRPr="001C0642">
        <w:t xml:space="preserve"> holds about them, including CCTV images if they are recognisable from the image.  </w:t>
      </w:r>
    </w:p>
    <w:p w14:paraId="7CF573E0" w14:textId="77777777" w:rsidR="001C0642" w:rsidRPr="001C0642" w:rsidRDefault="001C0642" w:rsidP="001C0642">
      <w:pPr>
        <w:pStyle w:val="Default"/>
      </w:pPr>
    </w:p>
    <w:p w14:paraId="6F6B4FBC" w14:textId="77777777" w:rsidR="001C0642" w:rsidRPr="001C0642" w:rsidRDefault="001C0642" w:rsidP="001C0642">
      <w:pPr>
        <w:pStyle w:val="Default"/>
      </w:pPr>
      <w:r w:rsidRPr="001C0642">
        <w:t xml:space="preserve">If you wish to access any CCTV images relating to you, you must make a written request to the </w:t>
      </w:r>
      <w:r w:rsidR="00F15270">
        <w:t>Snape Wood</w:t>
      </w:r>
      <w:r w:rsidRPr="001C0642">
        <w:t>’s Data Protection Officer for the supply of the images requested</w:t>
      </w:r>
      <w:r w:rsidR="006343D1">
        <w:t>, free of charge</w:t>
      </w:r>
      <w:r w:rsidRPr="001C0642">
        <w:t xml:space="preserve">.  Your request must include the date and approximate time when the images were recorded and the location of the particular CCTV camera, so that the images can be easily </w:t>
      </w:r>
      <w:proofErr w:type="gramStart"/>
      <w:r w:rsidRPr="001C0642">
        <w:t>located</w:t>
      </w:r>
      <w:proofErr w:type="gramEnd"/>
      <w:r w:rsidRPr="001C0642">
        <w:t xml:space="preserve"> and your identity can be established as the person in the images.  </w:t>
      </w:r>
      <w:r w:rsidR="006343D1">
        <w:t>Snape Wood</w:t>
      </w:r>
      <w:r w:rsidRPr="001C0642">
        <w:t xml:space="preserve"> will respond promptly and in any</w:t>
      </w:r>
      <w:r w:rsidR="00222C7F">
        <w:t xml:space="preserve"> case within 30</w:t>
      </w:r>
      <w:r w:rsidRPr="001C0642">
        <w:t xml:space="preserve"> calendar days of receiving the request.  </w:t>
      </w:r>
    </w:p>
    <w:p w14:paraId="02DEC6C7" w14:textId="77777777" w:rsidR="001C0642" w:rsidRPr="001C0642" w:rsidRDefault="001C0642" w:rsidP="001C0642">
      <w:pPr>
        <w:pStyle w:val="Default"/>
      </w:pPr>
    </w:p>
    <w:p w14:paraId="377C6DED" w14:textId="77777777" w:rsidR="001C0642" w:rsidRPr="001C0642" w:rsidRDefault="006343D1" w:rsidP="001C0642">
      <w:pPr>
        <w:pStyle w:val="Default"/>
      </w:pPr>
      <w:r>
        <w:t>Snape Wood</w:t>
      </w:r>
      <w:r w:rsidR="001C0642" w:rsidRPr="001C0642">
        <w:t xml:space="preserve"> will always check the identity of the</w:t>
      </w:r>
      <w:r>
        <w:t xml:space="preserve"> person</w:t>
      </w:r>
      <w:r w:rsidR="001C0642" w:rsidRPr="001C0642">
        <w:t xml:space="preserve"> making the request before processing it.</w:t>
      </w:r>
    </w:p>
    <w:p w14:paraId="3B91E854" w14:textId="77777777" w:rsidR="001C0642" w:rsidRPr="001C0642" w:rsidRDefault="001C0642" w:rsidP="001C0642">
      <w:pPr>
        <w:pStyle w:val="Default"/>
      </w:pPr>
    </w:p>
    <w:p w14:paraId="678AB714" w14:textId="77777777" w:rsidR="001C0642" w:rsidRPr="001C0642" w:rsidRDefault="001C0642" w:rsidP="001C0642">
      <w:pPr>
        <w:pStyle w:val="Default"/>
      </w:pPr>
      <w:r w:rsidRPr="001C0642">
        <w:t>The Data Protection Officer will first determine whether disclosure of your images will reveal third party information as you have no right to access CCTV images relating to other people.  In this case, the images of third parties may need to be obscured if it would otherwise involve an unfair intrusion into their privacy.</w:t>
      </w:r>
    </w:p>
    <w:p w14:paraId="4F9E6EEE" w14:textId="77777777" w:rsidR="001C0642" w:rsidRPr="001C0642" w:rsidRDefault="001C0642" w:rsidP="001C0642">
      <w:pPr>
        <w:pStyle w:val="Default"/>
      </w:pPr>
    </w:p>
    <w:p w14:paraId="0C12732F" w14:textId="77777777" w:rsidR="001C0642" w:rsidRPr="001C0642" w:rsidRDefault="001C0642" w:rsidP="001C0642">
      <w:pPr>
        <w:pStyle w:val="Default"/>
      </w:pPr>
      <w:r w:rsidRPr="001C0642">
        <w:t xml:space="preserve">If </w:t>
      </w:r>
      <w:r w:rsidR="006343D1">
        <w:t>Snape Wood</w:t>
      </w:r>
      <w:r w:rsidRPr="001C0642">
        <w:t xml:space="preserve"> is unable to comply with your request because access could prejudice the prevention or detection of crime or the apprehension or prosecution of offenders, you will be advised accordingly. </w:t>
      </w:r>
    </w:p>
    <w:p w14:paraId="3AD999EE" w14:textId="77777777" w:rsidR="001C0642" w:rsidRPr="001C0642" w:rsidRDefault="001C0642" w:rsidP="001C0642">
      <w:pPr>
        <w:pStyle w:val="Default"/>
      </w:pPr>
    </w:p>
    <w:p w14:paraId="48F320B8" w14:textId="77777777" w:rsidR="001C0642" w:rsidRPr="001C0642" w:rsidRDefault="001C0642" w:rsidP="001C0642">
      <w:pPr>
        <w:pStyle w:val="Default"/>
        <w:rPr>
          <w:b/>
        </w:rPr>
      </w:pPr>
      <w:r w:rsidRPr="001C0642">
        <w:rPr>
          <w:b/>
        </w:rPr>
        <w:t>Staff training</w:t>
      </w:r>
    </w:p>
    <w:p w14:paraId="323B03D8" w14:textId="77777777" w:rsidR="001C0642" w:rsidRPr="001C0642" w:rsidRDefault="001C0642" w:rsidP="001C0642">
      <w:pPr>
        <w:pStyle w:val="Default"/>
        <w:rPr>
          <w:b/>
        </w:rPr>
      </w:pPr>
    </w:p>
    <w:p w14:paraId="1D0F3682" w14:textId="77777777" w:rsidR="001C0642" w:rsidRPr="001C0642" w:rsidRDefault="006343D1" w:rsidP="001C0642">
      <w:pPr>
        <w:pStyle w:val="Default"/>
        <w:rPr>
          <w:i/>
        </w:rPr>
      </w:pPr>
      <w:r>
        <w:t>Snape Wood</w:t>
      </w:r>
      <w:r w:rsidR="001C0642" w:rsidRPr="001C0642">
        <w:t xml:space="preserve"> will ensure that all employees handling CCTV images or recordings are trained in the operation and administration of the CCTV system and on the impact of the </w:t>
      </w:r>
      <w:r w:rsidR="0072142F" w:rsidRPr="0072142F">
        <w:rPr>
          <w:rFonts w:cs="Tahoma"/>
          <w:szCs w:val="20"/>
        </w:rPr>
        <w:t>GDPR 2017 and the Data Protection Act 2018</w:t>
      </w:r>
      <w:r w:rsidR="0072142F">
        <w:rPr>
          <w:rFonts w:cs="Tahoma"/>
          <w:szCs w:val="20"/>
        </w:rPr>
        <w:t xml:space="preserve"> </w:t>
      </w:r>
      <w:proofErr w:type="gramStart"/>
      <w:r w:rsidR="001C0642" w:rsidRPr="001C0642">
        <w:t>with regard to</w:t>
      </w:r>
      <w:proofErr w:type="gramEnd"/>
      <w:r w:rsidR="001C0642" w:rsidRPr="001C0642">
        <w:t xml:space="preserve"> that system.  </w:t>
      </w:r>
    </w:p>
    <w:p w14:paraId="6BAAE62D" w14:textId="77777777" w:rsidR="001C0642" w:rsidRPr="001C0642" w:rsidRDefault="001C0642" w:rsidP="001C0642">
      <w:pPr>
        <w:pStyle w:val="Default"/>
      </w:pPr>
    </w:p>
    <w:p w14:paraId="164D3B18" w14:textId="77777777" w:rsidR="001C0642" w:rsidRPr="001C0642" w:rsidRDefault="001C0642" w:rsidP="001C0642">
      <w:pPr>
        <w:pStyle w:val="Default"/>
        <w:rPr>
          <w:b/>
        </w:rPr>
      </w:pPr>
      <w:r w:rsidRPr="001C0642">
        <w:rPr>
          <w:b/>
        </w:rPr>
        <w:t>Implementation</w:t>
      </w:r>
    </w:p>
    <w:p w14:paraId="2BE0CD2E" w14:textId="77777777" w:rsidR="001C0642" w:rsidRPr="001C0642" w:rsidRDefault="001C0642" w:rsidP="001C0642">
      <w:pPr>
        <w:pStyle w:val="Default"/>
      </w:pPr>
    </w:p>
    <w:p w14:paraId="6A2C1FCC" w14:textId="77777777" w:rsidR="001C0642" w:rsidRPr="001C0642" w:rsidRDefault="001C0642" w:rsidP="001C0642">
      <w:pPr>
        <w:pStyle w:val="Default"/>
      </w:pPr>
      <w:r w:rsidRPr="001C0642">
        <w:t>The Company’s Data Protection Officer is responsible for the implementation of and compliance with this policy and the operation of the CCTV system and they will conduct a regular review of the Company’s use of CCTV.  Any complaints or enquiries about the operation of the Company’s CCTV system should be addressed to them.</w:t>
      </w:r>
    </w:p>
    <w:p w14:paraId="39CCB6E4" w14:textId="77777777" w:rsidR="004B02AE" w:rsidRDefault="004B02AE" w:rsidP="004B02AE">
      <w:pPr>
        <w:widowControl w:val="0"/>
        <w:autoSpaceDE w:val="0"/>
        <w:autoSpaceDN w:val="0"/>
        <w:adjustRightInd w:val="0"/>
        <w:spacing w:after="0" w:line="240" w:lineRule="auto"/>
        <w:rPr>
          <w:rFonts w:cs="SenticoSansDT"/>
          <w:szCs w:val="24"/>
        </w:rPr>
      </w:pPr>
    </w:p>
    <w:p w14:paraId="7D91243D" w14:textId="77777777" w:rsidR="005B40FE" w:rsidRDefault="005B40FE" w:rsidP="00403439">
      <w:pPr>
        <w:pStyle w:val="Default"/>
        <w:rPr>
          <w:rStyle w:val="StrongDefault"/>
        </w:rPr>
      </w:pPr>
    </w:p>
    <w:p w14:paraId="44282914" w14:textId="77777777" w:rsidR="005B40FE" w:rsidRDefault="005B40FE" w:rsidP="00403439">
      <w:pPr>
        <w:pStyle w:val="Default"/>
        <w:rPr>
          <w:rStyle w:val="StrongDefault"/>
        </w:rPr>
      </w:pPr>
    </w:p>
    <w:p w14:paraId="53BCB3EA" w14:textId="77777777" w:rsidR="005B40FE" w:rsidRDefault="005B40FE" w:rsidP="00403439">
      <w:pPr>
        <w:pStyle w:val="Default"/>
        <w:rPr>
          <w:rStyle w:val="StrongDefault"/>
        </w:rPr>
      </w:pPr>
    </w:p>
    <w:p w14:paraId="094EF513" w14:textId="77777777" w:rsidR="005B40FE" w:rsidRDefault="005B40FE" w:rsidP="00403439">
      <w:pPr>
        <w:pStyle w:val="Default"/>
        <w:rPr>
          <w:rStyle w:val="StrongDefault"/>
        </w:rPr>
      </w:pPr>
    </w:p>
    <w:p w14:paraId="351C7DF2" w14:textId="77777777" w:rsidR="005B40FE" w:rsidRDefault="005B40FE" w:rsidP="00403439">
      <w:pPr>
        <w:pStyle w:val="Default"/>
        <w:rPr>
          <w:rStyle w:val="StrongDefault"/>
        </w:rPr>
      </w:pPr>
    </w:p>
    <w:p w14:paraId="21186E8E" w14:textId="77777777" w:rsidR="005B40FE" w:rsidRPr="003E46E8" w:rsidRDefault="005B40FE" w:rsidP="00403439">
      <w:pPr>
        <w:pStyle w:val="Default"/>
        <w:rPr>
          <w:rFonts w:cs="Times New Roman"/>
          <w:b/>
        </w:rPr>
      </w:pPr>
    </w:p>
    <w:sectPr w:rsidR="005B40FE" w:rsidRPr="003E46E8" w:rsidSect="00CC74C9">
      <w:footerReference w:type="default" r:id="rId9"/>
      <w:footerReference w:type="first" r:id="rId10"/>
      <w:pgSz w:w="11906" w:h="16838"/>
      <w:pgMar w:top="851" w:right="567" w:bottom="624" w:left="567" w:header="0" w:footer="238" w:gutter="0"/>
      <w:pgNumType w:start="1"/>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C45D0E" w14:textId="77777777" w:rsidR="000B2831" w:rsidRDefault="000B2831" w:rsidP="00EC614D">
      <w:pPr>
        <w:spacing w:after="0" w:line="240" w:lineRule="auto"/>
      </w:pPr>
      <w:r>
        <w:separator/>
      </w:r>
    </w:p>
  </w:endnote>
  <w:endnote w:type="continuationSeparator" w:id="0">
    <w:p w14:paraId="7C5D0DE0" w14:textId="77777777" w:rsidR="000B2831" w:rsidRDefault="000B2831" w:rsidP="00EC61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nticoSansDT">
    <w:altName w:val="Segoe Script"/>
    <w:panose1 w:val="00000000000000000000"/>
    <w:charset w:val="00"/>
    <w:family w:val="swiss"/>
    <w:notTrueType/>
    <w:pitch w:val="variable"/>
    <w:sig w:usb0="00000003" w:usb1="00000000" w:usb2="00000000" w:usb3="00000000" w:csb0="00000001" w:csb1="00000000"/>
  </w:font>
  <w:font w:name="ITC Bookman Demi">
    <w:altName w:val="Bookman Old Style"/>
    <w:charset w:val="00"/>
    <w:family w:val="roman"/>
    <w:pitch w:val="variable"/>
    <w:sig w:usb0="00000007" w:usb1="00000000" w:usb2="00000000" w:usb3="00000000" w:csb0="00000093" w:csb1="00000000"/>
  </w:font>
  <w:font w:name="Univers Condensed">
    <w:charset w:val="00"/>
    <w:family w:val="swiss"/>
    <w:pitch w:val="variable"/>
    <w:sig w:usb0="80000287" w:usb1="00000000" w:usb2="00000000" w:usb3="00000000" w:csb0="0000000F" w:csb1="00000000"/>
  </w:font>
  <w:font w:name="Century Schoolbook">
    <w:panose1 w:val="020406040505050203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168344" w14:textId="6A3FFD7E" w:rsidR="004F1185" w:rsidRPr="00B86142" w:rsidRDefault="004F1185" w:rsidP="00FF06DB">
    <w:pPr>
      <w:pStyle w:val="Footer"/>
      <w:spacing w:after="0" w:line="360" w:lineRule="auto"/>
      <w:rPr>
        <w:rFonts w:cs="Tahoma"/>
        <w:sz w:val="14"/>
        <w:szCs w:val="14"/>
      </w:rPr>
    </w:pPr>
    <w:r w:rsidRPr="00B86142">
      <w:rPr>
        <w:rStyle w:val="PageNumber"/>
        <w:rFonts w:cs="Tahoma"/>
        <w:sz w:val="14"/>
        <w:szCs w:val="14"/>
      </w:rPr>
      <w:fldChar w:fldCharType="begin"/>
    </w:r>
    <w:r w:rsidRPr="00B86142">
      <w:rPr>
        <w:rStyle w:val="PageNumber"/>
        <w:rFonts w:cs="Tahoma"/>
        <w:sz w:val="14"/>
        <w:szCs w:val="14"/>
      </w:rPr>
      <w:instrText xml:space="preserve">PAGE  </w:instrText>
    </w:r>
    <w:r w:rsidRPr="00B86142">
      <w:rPr>
        <w:rStyle w:val="PageNumber"/>
        <w:rFonts w:cs="Tahoma"/>
        <w:sz w:val="14"/>
        <w:szCs w:val="14"/>
      </w:rPr>
      <w:fldChar w:fldCharType="separate"/>
    </w:r>
    <w:r w:rsidR="008F14C3">
      <w:rPr>
        <w:rStyle w:val="PageNumber"/>
        <w:rFonts w:cs="Tahoma"/>
        <w:noProof/>
        <w:sz w:val="14"/>
        <w:szCs w:val="14"/>
      </w:rPr>
      <w:t>2</w:t>
    </w:r>
    <w:r w:rsidRPr="00B86142">
      <w:rPr>
        <w:rStyle w:val="PageNumber"/>
        <w:rFonts w:cs="Tahoma"/>
        <w:sz w:val="14"/>
        <w:szCs w:val="1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AD11C8" w14:textId="77777777" w:rsidR="004F1185" w:rsidRDefault="004F1185" w:rsidP="00CE5D0C">
    <w:pPr>
      <w:pStyle w:val="Pa0"/>
      <w:tabs>
        <w:tab w:val="left" w:pos="1280"/>
      </w:tabs>
      <w:spacing w:line="194" w:lineRule="exact"/>
      <w:rPr>
        <w:rStyle w:val="A0"/>
        <w:rFonts w:cs="Tahoma"/>
        <w:bCs/>
        <w:sz w:val="15"/>
        <w:szCs w:val="15"/>
      </w:rPr>
    </w:pPr>
  </w:p>
  <w:p w14:paraId="68902DE0" w14:textId="1D4F0500" w:rsidR="004F1185" w:rsidRPr="00B86142" w:rsidRDefault="004F1185" w:rsidP="00CC74C9">
    <w:pPr>
      <w:pStyle w:val="Footer"/>
      <w:spacing w:after="0" w:line="360" w:lineRule="auto"/>
      <w:rPr>
        <w:rFonts w:cs="Tahoma"/>
        <w:sz w:val="14"/>
        <w:szCs w:val="14"/>
      </w:rPr>
    </w:pPr>
    <w:r w:rsidRPr="00B86142">
      <w:rPr>
        <w:rStyle w:val="PageNumber"/>
        <w:rFonts w:cs="Tahoma"/>
        <w:sz w:val="14"/>
        <w:szCs w:val="14"/>
      </w:rPr>
      <w:fldChar w:fldCharType="begin"/>
    </w:r>
    <w:r w:rsidRPr="00B86142">
      <w:rPr>
        <w:rStyle w:val="PageNumber"/>
        <w:rFonts w:cs="Tahoma"/>
        <w:sz w:val="14"/>
        <w:szCs w:val="14"/>
      </w:rPr>
      <w:instrText xml:space="preserve">PAGE  </w:instrText>
    </w:r>
    <w:r w:rsidRPr="00B86142">
      <w:rPr>
        <w:rStyle w:val="PageNumber"/>
        <w:rFonts w:cs="Tahoma"/>
        <w:sz w:val="14"/>
        <w:szCs w:val="14"/>
      </w:rPr>
      <w:fldChar w:fldCharType="separate"/>
    </w:r>
    <w:r w:rsidR="008F14C3">
      <w:rPr>
        <w:rStyle w:val="PageNumber"/>
        <w:rFonts w:cs="Tahoma"/>
        <w:noProof/>
        <w:sz w:val="14"/>
        <w:szCs w:val="14"/>
      </w:rPr>
      <w:t>1</w:t>
    </w:r>
    <w:r w:rsidRPr="00B86142">
      <w:rPr>
        <w:rStyle w:val="PageNumber"/>
        <w:rFonts w:cs="Tahoma"/>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C5E2D2" w14:textId="77777777" w:rsidR="000B2831" w:rsidRDefault="000B2831" w:rsidP="00EC614D">
      <w:pPr>
        <w:spacing w:after="0" w:line="240" w:lineRule="auto"/>
      </w:pPr>
      <w:r>
        <w:separator/>
      </w:r>
    </w:p>
  </w:footnote>
  <w:footnote w:type="continuationSeparator" w:id="0">
    <w:p w14:paraId="340B4315" w14:textId="77777777" w:rsidR="000B2831" w:rsidRDefault="000B2831" w:rsidP="00EC61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86246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19D8271C"/>
    <w:multiLevelType w:val="hybridMultilevel"/>
    <w:tmpl w:val="0A360DD8"/>
    <w:lvl w:ilvl="0" w:tplc="1F045E90">
      <w:start w:val="1"/>
      <w:numFmt w:val="bullet"/>
      <w:lvlText w:val="—"/>
      <w:lvlJc w:val="left"/>
      <w:pPr>
        <w:ind w:left="720" w:hanging="360"/>
      </w:pPr>
      <w:rPr>
        <w:rFonts w:ascii="Tahoma" w:hAnsi="Tahoma" w:hint="default"/>
        <w:b w:val="0"/>
        <w:bCs w:val="0"/>
        <w:i w:val="0"/>
        <w:iCs w:val="0"/>
        <w:color w:val="616365"/>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0084CE8"/>
    <w:multiLevelType w:val="hybridMultilevel"/>
    <w:tmpl w:val="579C5BCE"/>
    <w:lvl w:ilvl="0" w:tplc="88943BF6">
      <w:start w:val="1"/>
      <w:numFmt w:val="bullet"/>
      <w:lvlText w:val="–"/>
      <w:lvlJc w:val="left"/>
      <w:pPr>
        <w:ind w:left="720" w:hanging="360"/>
      </w:pPr>
      <w:rPr>
        <w:rFonts w:ascii="Tahoma" w:hAnsi="Tahoma" w:hint="default"/>
        <w:b w:val="0"/>
        <w:bCs w:val="0"/>
        <w:i w:val="0"/>
        <w:iCs w:val="0"/>
        <w:color w:val="616365"/>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8300311"/>
    <w:multiLevelType w:val="hybridMultilevel"/>
    <w:tmpl w:val="8D3E2630"/>
    <w:lvl w:ilvl="0" w:tplc="20AA98EC">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60"/>
        </w:tabs>
        <w:ind w:left="1060" w:hanging="360"/>
      </w:pPr>
      <w:rPr>
        <w:rFonts w:ascii="Courier New" w:hAnsi="Courier New" w:cs="Courier New" w:hint="default"/>
      </w:rPr>
    </w:lvl>
    <w:lvl w:ilvl="2" w:tplc="08090005" w:tentative="1">
      <w:start w:val="1"/>
      <w:numFmt w:val="bullet"/>
      <w:lvlText w:val=""/>
      <w:lvlJc w:val="left"/>
      <w:pPr>
        <w:tabs>
          <w:tab w:val="num" w:pos="1780"/>
        </w:tabs>
        <w:ind w:left="1780" w:hanging="360"/>
      </w:pPr>
      <w:rPr>
        <w:rFonts w:ascii="Wingdings" w:hAnsi="Wingdings" w:hint="default"/>
      </w:rPr>
    </w:lvl>
    <w:lvl w:ilvl="3" w:tplc="08090001" w:tentative="1">
      <w:start w:val="1"/>
      <w:numFmt w:val="bullet"/>
      <w:lvlText w:val=""/>
      <w:lvlJc w:val="left"/>
      <w:pPr>
        <w:tabs>
          <w:tab w:val="num" w:pos="2500"/>
        </w:tabs>
        <w:ind w:left="2500" w:hanging="360"/>
      </w:pPr>
      <w:rPr>
        <w:rFonts w:ascii="Symbol" w:hAnsi="Symbol" w:hint="default"/>
      </w:rPr>
    </w:lvl>
    <w:lvl w:ilvl="4" w:tplc="08090003" w:tentative="1">
      <w:start w:val="1"/>
      <w:numFmt w:val="bullet"/>
      <w:lvlText w:val="o"/>
      <w:lvlJc w:val="left"/>
      <w:pPr>
        <w:tabs>
          <w:tab w:val="num" w:pos="3220"/>
        </w:tabs>
        <w:ind w:left="3220" w:hanging="360"/>
      </w:pPr>
      <w:rPr>
        <w:rFonts w:ascii="Courier New" w:hAnsi="Courier New" w:cs="Courier New" w:hint="default"/>
      </w:rPr>
    </w:lvl>
    <w:lvl w:ilvl="5" w:tplc="08090005" w:tentative="1">
      <w:start w:val="1"/>
      <w:numFmt w:val="bullet"/>
      <w:lvlText w:val=""/>
      <w:lvlJc w:val="left"/>
      <w:pPr>
        <w:tabs>
          <w:tab w:val="num" w:pos="3940"/>
        </w:tabs>
        <w:ind w:left="3940" w:hanging="360"/>
      </w:pPr>
      <w:rPr>
        <w:rFonts w:ascii="Wingdings" w:hAnsi="Wingdings" w:hint="default"/>
      </w:rPr>
    </w:lvl>
    <w:lvl w:ilvl="6" w:tplc="08090001" w:tentative="1">
      <w:start w:val="1"/>
      <w:numFmt w:val="bullet"/>
      <w:lvlText w:val=""/>
      <w:lvlJc w:val="left"/>
      <w:pPr>
        <w:tabs>
          <w:tab w:val="num" w:pos="4660"/>
        </w:tabs>
        <w:ind w:left="4660" w:hanging="360"/>
      </w:pPr>
      <w:rPr>
        <w:rFonts w:ascii="Symbol" w:hAnsi="Symbol" w:hint="default"/>
      </w:rPr>
    </w:lvl>
    <w:lvl w:ilvl="7" w:tplc="08090003" w:tentative="1">
      <w:start w:val="1"/>
      <w:numFmt w:val="bullet"/>
      <w:lvlText w:val="o"/>
      <w:lvlJc w:val="left"/>
      <w:pPr>
        <w:tabs>
          <w:tab w:val="num" w:pos="5380"/>
        </w:tabs>
        <w:ind w:left="5380" w:hanging="360"/>
      </w:pPr>
      <w:rPr>
        <w:rFonts w:ascii="Courier New" w:hAnsi="Courier New" w:cs="Courier New" w:hint="default"/>
      </w:rPr>
    </w:lvl>
    <w:lvl w:ilvl="8" w:tplc="08090005" w:tentative="1">
      <w:start w:val="1"/>
      <w:numFmt w:val="bullet"/>
      <w:lvlText w:val=""/>
      <w:lvlJc w:val="left"/>
      <w:pPr>
        <w:tabs>
          <w:tab w:val="num" w:pos="6100"/>
        </w:tabs>
        <w:ind w:left="6100" w:hanging="360"/>
      </w:pPr>
      <w:rPr>
        <w:rFonts w:ascii="Wingdings" w:hAnsi="Wingdings" w:hint="default"/>
      </w:rPr>
    </w:lvl>
  </w:abstractNum>
  <w:abstractNum w:abstractNumId="4" w15:restartNumberingAfterBreak="0">
    <w:nsid w:val="635754E8"/>
    <w:multiLevelType w:val="hybridMultilevel"/>
    <w:tmpl w:val="11B0F20A"/>
    <w:lvl w:ilvl="0" w:tplc="88943BF6">
      <w:start w:val="1"/>
      <w:numFmt w:val="bullet"/>
      <w:lvlText w:val="–"/>
      <w:lvlJc w:val="left"/>
      <w:pPr>
        <w:ind w:left="720" w:hanging="360"/>
      </w:pPr>
      <w:rPr>
        <w:rFonts w:ascii="Tahoma" w:hAnsi="Tahoma" w:hint="default"/>
        <w:b w:val="0"/>
        <w:bCs w:val="0"/>
        <w:i w:val="0"/>
        <w:iCs w:val="0"/>
        <w:color w:val="616365"/>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B1F54EA"/>
    <w:multiLevelType w:val="hybridMultilevel"/>
    <w:tmpl w:val="9D484BE0"/>
    <w:lvl w:ilvl="0" w:tplc="44E4468A">
      <w:start w:val="1"/>
      <w:numFmt w:val="bullet"/>
      <w:lvlText w:val="–"/>
      <w:lvlJc w:val="left"/>
      <w:pPr>
        <w:ind w:left="720" w:hanging="360"/>
      </w:pPr>
      <w:rPr>
        <w:rFonts w:ascii="Tahoma" w:hAnsi="Tahoma" w:hint="default"/>
        <w:b w:val="0"/>
        <w:bCs w:val="0"/>
        <w:i w:val="0"/>
        <w:iCs w:val="0"/>
        <w:color w:val="616365"/>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B431C87"/>
    <w:multiLevelType w:val="hybridMultilevel"/>
    <w:tmpl w:val="1B6E9502"/>
    <w:lvl w:ilvl="0" w:tplc="88943BF6">
      <w:start w:val="1"/>
      <w:numFmt w:val="bullet"/>
      <w:lvlText w:val="–"/>
      <w:lvlJc w:val="left"/>
      <w:pPr>
        <w:ind w:left="720" w:hanging="360"/>
      </w:pPr>
      <w:rPr>
        <w:rFonts w:ascii="Tahoma" w:hAnsi="Tahoma" w:hint="default"/>
        <w:b w:val="0"/>
        <w:bCs w:val="0"/>
        <w:i w:val="0"/>
        <w:iCs w:val="0"/>
        <w:color w:val="616365"/>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88159355">
    <w:abstractNumId w:val="1"/>
  </w:num>
  <w:num w:numId="2" w16cid:durableId="681320015">
    <w:abstractNumId w:val="5"/>
  </w:num>
  <w:num w:numId="3" w16cid:durableId="192114120">
    <w:abstractNumId w:val="2"/>
  </w:num>
  <w:num w:numId="4" w16cid:durableId="1351295454">
    <w:abstractNumId w:val="4"/>
  </w:num>
  <w:num w:numId="5" w16cid:durableId="2013411039">
    <w:abstractNumId w:val="6"/>
  </w:num>
  <w:num w:numId="6" w16cid:durableId="2095010049">
    <w:abstractNumId w:val="0"/>
  </w:num>
  <w:num w:numId="7" w16cid:durableId="106811039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4577">
      <o:colormru v:ext="edit" colors="#616365"/>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614D"/>
    <w:rsid w:val="00031A45"/>
    <w:rsid w:val="000320C5"/>
    <w:rsid w:val="00034D01"/>
    <w:rsid w:val="0005074F"/>
    <w:rsid w:val="000533C9"/>
    <w:rsid w:val="000604FE"/>
    <w:rsid w:val="000771CE"/>
    <w:rsid w:val="000856A7"/>
    <w:rsid w:val="00091F3C"/>
    <w:rsid w:val="000A1687"/>
    <w:rsid w:val="000B2831"/>
    <w:rsid w:val="000D00B7"/>
    <w:rsid w:val="000E62F9"/>
    <w:rsid w:val="000F2990"/>
    <w:rsid w:val="0010356D"/>
    <w:rsid w:val="0010531A"/>
    <w:rsid w:val="00107F9D"/>
    <w:rsid w:val="00112B93"/>
    <w:rsid w:val="00113F94"/>
    <w:rsid w:val="001309AE"/>
    <w:rsid w:val="0014392C"/>
    <w:rsid w:val="001454B2"/>
    <w:rsid w:val="00146870"/>
    <w:rsid w:val="00150E9C"/>
    <w:rsid w:val="00157CB6"/>
    <w:rsid w:val="00180102"/>
    <w:rsid w:val="001850FC"/>
    <w:rsid w:val="00191CAD"/>
    <w:rsid w:val="001B776B"/>
    <w:rsid w:val="001C0642"/>
    <w:rsid w:val="001C193B"/>
    <w:rsid w:val="001C427A"/>
    <w:rsid w:val="001D6B83"/>
    <w:rsid w:val="001E3FF5"/>
    <w:rsid w:val="001E7901"/>
    <w:rsid w:val="00215A0B"/>
    <w:rsid w:val="00216544"/>
    <w:rsid w:val="00222C7F"/>
    <w:rsid w:val="00225098"/>
    <w:rsid w:val="00226EA4"/>
    <w:rsid w:val="00230960"/>
    <w:rsid w:val="00230D38"/>
    <w:rsid w:val="002317F6"/>
    <w:rsid w:val="00243977"/>
    <w:rsid w:val="00245D39"/>
    <w:rsid w:val="00251E73"/>
    <w:rsid w:val="00251FE9"/>
    <w:rsid w:val="0028205A"/>
    <w:rsid w:val="00291D38"/>
    <w:rsid w:val="002940AA"/>
    <w:rsid w:val="002B6FA3"/>
    <w:rsid w:val="002B75D6"/>
    <w:rsid w:val="002C51F6"/>
    <w:rsid w:val="002E6747"/>
    <w:rsid w:val="002F3493"/>
    <w:rsid w:val="00303A37"/>
    <w:rsid w:val="00307662"/>
    <w:rsid w:val="0031228D"/>
    <w:rsid w:val="003350A4"/>
    <w:rsid w:val="00362142"/>
    <w:rsid w:val="00365BF0"/>
    <w:rsid w:val="00377B6E"/>
    <w:rsid w:val="00382A72"/>
    <w:rsid w:val="00394162"/>
    <w:rsid w:val="00394CAD"/>
    <w:rsid w:val="00396F01"/>
    <w:rsid w:val="003B5C2F"/>
    <w:rsid w:val="003C30D1"/>
    <w:rsid w:val="003D40D6"/>
    <w:rsid w:val="003E1062"/>
    <w:rsid w:val="003E46E8"/>
    <w:rsid w:val="003F351E"/>
    <w:rsid w:val="003F5163"/>
    <w:rsid w:val="00403439"/>
    <w:rsid w:val="00406DC9"/>
    <w:rsid w:val="00445DCA"/>
    <w:rsid w:val="004741E0"/>
    <w:rsid w:val="00477F97"/>
    <w:rsid w:val="00493EDD"/>
    <w:rsid w:val="004B02AE"/>
    <w:rsid w:val="004B0356"/>
    <w:rsid w:val="004D0BC2"/>
    <w:rsid w:val="004E04B8"/>
    <w:rsid w:val="004F1185"/>
    <w:rsid w:val="00503852"/>
    <w:rsid w:val="00527438"/>
    <w:rsid w:val="0053070E"/>
    <w:rsid w:val="00534FC7"/>
    <w:rsid w:val="00536647"/>
    <w:rsid w:val="0053798F"/>
    <w:rsid w:val="00543212"/>
    <w:rsid w:val="0054758C"/>
    <w:rsid w:val="00564111"/>
    <w:rsid w:val="00572A58"/>
    <w:rsid w:val="005730F0"/>
    <w:rsid w:val="005809EB"/>
    <w:rsid w:val="005877D2"/>
    <w:rsid w:val="005B40FE"/>
    <w:rsid w:val="005B64F8"/>
    <w:rsid w:val="005C3063"/>
    <w:rsid w:val="005C3484"/>
    <w:rsid w:val="005D6C0A"/>
    <w:rsid w:val="005E32C3"/>
    <w:rsid w:val="005F5FEC"/>
    <w:rsid w:val="006148F9"/>
    <w:rsid w:val="006249F0"/>
    <w:rsid w:val="006343D1"/>
    <w:rsid w:val="006700C2"/>
    <w:rsid w:val="006727AD"/>
    <w:rsid w:val="00693CE9"/>
    <w:rsid w:val="006961D4"/>
    <w:rsid w:val="006A21CE"/>
    <w:rsid w:val="006A5561"/>
    <w:rsid w:val="006A64C1"/>
    <w:rsid w:val="006B2E92"/>
    <w:rsid w:val="006C19F1"/>
    <w:rsid w:val="006D1A00"/>
    <w:rsid w:val="006F3E2D"/>
    <w:rsid w:val="00702091"/>
    <w:rsid w:val="0072142F"/>
    <w:rsid w:val="00723A75"/>
    <w:rsid w:val="00736C8A"/>
    <w:rsid w:val="007445C1"/>
    <w:rsid w:val="00754D73"/>
    <w:rsid w:val="007667B3"/>
    <w:rsid w:val="0078652C"/>
    <w:rsid w:val="007877D7"/>
    <w:rsid w:val="00794447"/>
    <w:rsid w:val="007E13E5"/>
    <w:rsid w:val="00810B52"/>
    <w:rsid w:val="00813601"/>
    <w:rsid w:val="00821450"/>
    <w:rsid w:val="00822AFD"/>
    <w:rsid w:val="00824717"/>
    <w:rsid w:val="00855FB9"/>
    <w:rsid w:val="00864848"/>
    <w:rsid w:val="00876A63"/>
    <w:rsid w:val="00877DF1"/>
    <w:rsid w:val="00893E4D"/>
    <w:rsid w:val="00896C55"/>
    <w:rsid w:val="008A7AA9"/>
    <w:rsid w:val="008C3B13"/>
    <w:rsid w:val="008C44EA"/>
    <w:rsid w:val="008C540D"/>
    <w:rsid w:val="008E05ED"/>
    <w:rsid w:val="008E7CF2"/>
    <w:rsid w:val="008F14C3"/>
    <w:rsid w:val="008F6245"/>
    <w:rsid w:val="008F69F7"/>
    <w:rsid w:val="009051DD"/>
    <w:rsid w:val="00916026"/>
    <w:rsid w:val="009216B2"/>
    <w:rsid w:val="00940A9A"/>
    <w:rsid w:val="0098700B"/>
    <w:rsid w:val="0099553C"/>
    <w:rsid w:val="009C5C02"/>
    <w:rsid w:val="009C7DE6"/>
    <w:rsid w:val="009D1E83"/>
    <w:rsid w:val="009E7A73"/>
    <w:rsid w:val="00A11DF6"/>
    <w:rsid w:val="00A233D5"/>
    <w:rsid w:val="00A4370D"/>
    <w:rsid w:val="00A61B88"/>
    <w:rsid w:val="00A70A67"/>
    <w:rsid w:val="00AB3D56"/>
    <w:rsid w:val="00AC0F99"/>
    <w:rsid w:val="00AD1FB8"/>
    <w:rsid w:val="00AE1539"/>
    <w:rsid w:val="00AE2991"/>
    <w:rsid w:val="00B25312"/>
    <w:rsid w:val="00B31280"/>
    <w:rsid w:val="00B35ECE"/>
    <w:rsid w:val="00B50BB7"/>
    <w:rsid w:val="00B54C36"/>
    <w:rsid w:val="00B622A8"/>
    <w:rsid w:val="00B720BB"/>
    <w:rsid w:val="00B77406"/>
    <w:rsid w:val="00B857B3"/>
    <w:rsid w:val="00B86142"/>
    <w:rsid w:val="00B93EDB"/>
    <w:rsid w:val="00B94912"/>
    <w:rsid w:val="00BA6B20"/>
    <w:rsid w:val="00BA6F07"/>
    <w:rsid w:val="00BC3941"/>
    <w:rsid w:val="00BD7034"/>
    <w:rsid w:val="00BF3785"/>
    <w:rsid w:val="00BF4449"/>
    <w:rsid w:val="00C14D57"/>
    <w:rsid w:val="00C17361"/>
    <w:rsid w:val="00C229B0"/>
    <w:rsid w:val="00C268A0"/>
    <w:rsid w:val="00C43DA6"/>
    <w:rsid w:val="00C6670E"/>
    <w:rsid w:val="00C71B08"/>
    <w:rsid w:val="00C84CEB"/>
    <w:rsid w:val="00C90F8F"/>
    <w:rsid w:val="00C91690"/>
    <w:rsid w:val="00CB3B9F"/>
    <w:rsid w:val="00CB5F28"/>
    <w:rsid w:val="00CC1AD7"/>
    <w:rsid w:val="00CC68C2"/>
    <w:rsid w:val="00CC74C9"/>
    <w:rsid w:val="00CD6A04"/>
    <w:rsid w:val="00CE5D0C"/>
    <w:rsid w:val="00CF5C06"/>
    <w:rsid w:val="00D02A7D"/>
    <w:rsid w:val="00D24351"/>
    <w:rsid w:val="00D36A2A"/>
    <w:rsid w:val="00D52D9B"/>
    <w:rsid w:val="00D54AF1"/>
    <w:rsid w:val="00D636E0"/>
    <w:rsid w:val="00D6501C"/>
    <w:rsid w:val="00D73F1A"/>
    <w:rsid w:val="00D75A1D"/>
    <w:rsid w:val="00DA0C52"/>
    <w:rsid w:val="00DB006C"/>
    <w:rsid w:val="00DB3CEB"/>
    <w:rsid w:val="00DC6885"/>
    <w:rsid w:val="00DC78A2"/>
    <w:rsid w:val="00DC7EE1"/>
    <w:rsid w:val="00DD1137"/>
    <w:rsid w:val="00DD3E2B"/>
    <w:rsid w:val="00DD485C"/>
    <w:rsid w:val="00DD5255"/>
    <w:rsid w:val="00DD58F5"/>
    <w:rsid w:val="00DD5E64"/>
    <w:rsid w:val="00DE6122"/>
    <w:rsid w:val="00DF4095"/>
    <w:rsid w:val="00E10510"/>
    <w:rsid w:val="00E236D0"/>
    <w:rsid w:val="00E26204"/>
    <w:rsid w:val="00E33152"/>
    <w:rsid w:val="00E41C66"/>
    <w:rsid w:val="00E50993"/>
    <w:rsid w:val="00E56015"/>
    <w:rsid w:val="00E579A3"/>
    <w:rsid w:val="00E71C75"/>
    <w:rsid w:val="00EA42AE"/>
    <w:rsid w:val="00EA56D5"/>
    <w:rsid w:val="00EC0424"/>
    <w:rsid w:val="00EC3043"/>
    <w:rsid w:val="00EC3098"/>
    <w:rsid w:val="00EC4BB8"/>
    <w:rsid w:val="00EC59F7"/>
    <w:rsid w:val="00EC614D"/>
    <w:rsid w:val="00EF03C8"/>
    <w:rsid w:val="00F15270"/>
    <w:rsid w:val="00F349B9"/>
    <w:rsid w:val="00F53DC0"/>
    <w:rsid w:val="00F53ECD"/>
    <w:rsid w:val="00F951D0"/>
    <w:rsid w:val="00FA37C4"/>
    <w:rsid w:val="00FA641F"/>
    <w:rsid w:val="00FA68FD"/>
    <w:rsid w:val="00FC20C8"/>
    <w:rsid w:val="00FC54B4"/>
    <w:rsid w:val="00FD1689"/>
    <w:rsid w:val="00FE6270"/>
    <w:rsid w:val="00FF06DB"/>
    <w:rsid w:val="00FF38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4577">
      <o:colormru v:ext="edit" colors="#616365"/>
    </o:shapedefaults>
    <o:shapelayout v:ext="edit">
      <o:idmap v:ext="edit" data="1"/>
    </o:shapelayout>
  </w:shapeDefaults>
  <w:decimalSymbol w:val="."/>
  <w:listSeparator w:val=","/>
  <w14:docId w14:val="409776DA"/>
  <w14:defaultImageDpi w14:val="0"/>
  <w15:docId w15:val="{9BDDD1C6-65A9-4B35-B4CA-A76E72B2FF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1690"/>
    <w:pPr>
      <w:spacing w:after="200" w:line="276" w:lineRule="auto"/>
    </w:pPr>
    <w:rPr>
      <w:rFonts w:ascii="Tahoma" w:hAnsi="Tahoma"/>
      <w:color w:val="616365"/>
      <w:szCs w:val="22"/>
    </w:rPr>
  </w:style>
  <w:style w:type="paragraph" w:styleId="Heading1">
    <w:name w:val="heading 1"/>
    <w:basedOn w:val="Normal"/>
    <w:next w:val="Normal"/>
    <w:link w:val="Heading1Char"/>
    <w:uiPriority w:val="9"/>
    <w:qFormat/>
    <w:rsid w:val="00940A9A"/>
    <w:pPr>
      <w:keepNext/>
      <w:spacing w:after="0" w:line="240" w:lineRule="auto"/>
      <w:outlineLvl w:val="0"/>
    </w:pPr>
    <w:rPr>
      <w:rFonts w:ascii="Times New Roman" w:hAnsi="Times New Roman"/>
      <w:b/>
      <w:bCs/>
      <w:color w:val="auto"/>
      <w:sz w:val="24"/>
      <w:szCs w:val="24"/>
      <w:lang w:eastAsia="en-US"/>
    </w:rPr>
  </w:style>
  <w:style w:type="paragraph" w:styleId="Heading2">
    <w:name w:val="heading 2"/>
    <w:basedOn w:val="Normal"/>
    <w:next w:val="Normal"/>
    <w:link w:val="Heading2Char"/>
    <w:uiPriority w:val="9"/>
    <w:semiHidden/>
    <w:unhideWhenUsed/>
    <w:qFormat/>
    <w:rsid w:val="001C064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1C0642"/>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sid w:val="00940A9A"/>
    <w:rPr>
      <w:rFonts w:ascii="Times New Roman" w:hAnsi="Times New Roman" w:cs="Times New Roman"/>
      <w:b/>
      <w:bCs/>
      <w:sz w:val="24"/>
      <w:szCs w:val="24"/>
    </w:rPr>
  </w:style>
  <w:style w:type="paragraph" w:customStyle="1" w:styleId="Default">
    <w:name w:val="Default"/>
    <w:rsid w:val="00EC4BB8"/>
    <w:pPr>
      <w:widowControl w:val="0"/>
      <w:autoSpaceDE w:val="0"/>
      <w:autoSpaceDN w:val="0"/>
      <w:adjustRightInd w:val="0"/>
    </w:pPr>
    <w:rPr>
      <w:rFonts w:ascii="Tahoma" w:hAnsi="Tahoma" w:cs="SenticoSansDT"/>
      <w:color w:val="616365"/>
      <w:szCs w:val="24"/>
    </w:rPr>
  </w:style>
  <w:style w:type="paragraph" w:customStyle="1" w:styleId="Pa0">
    <w:name w:val="Pa0"/>
    <w:basedOn w:val="Default"/>
    <w:next w:val="Default"/>
    <w:uiPriority w:val="99"/>
    <w:pPr>
      <w:spacing w:line="241" w:lineRule="atLeast"/>
    </w:pPr>
    <w:rPr>
      <w:rFonts w:cs="Times New Roman"/>
      <w:color w:val="auto"/>
    </w:rPr>
  </w:style>
  <w:style w:type="character" w:customStyle="1" w:styleId="A0">
    <w:name w:val="A0"/>
    <w:uiPriority w:val="99"/>
    <w:rPr>
      <w:b/>
      <w:color w:val="656469"/>
      <w:sz w:val="16"/>
    </w:rPr>
  </w:style>
  <w:style w:type="character" w:customStyle="1" w:styleId="A1">
    <w:name w:val="A1"/>
    <w:uiPriority w:val="99"/>
    <w:rPr>
      <w:color w:val="656469"/>
      <w:sz w:val="13"/>
    </w:rPr>
  </w:style>
  <w:style w:type="paragraph" w:styleId="Header">
    <w:name w:val="header"/>
    <w:basedOn w:val="Normal"/>
    <w:link w:val="HeaderChar"/>
    <w:uiPriority w:val="99"/>
    <w:unhideWhenUsed/>
    <w:rsid w:val="00EC614D"/>
    <w:pPr>
      <w:tabs>
        <w:tab w:val="center" w:pos="4513"/>
        <w:tab w:val="right" w:pos="9026"/>
      </w:tabs>
    </w:pPr>
  </w:style>
  <w:style w:type="character" w:customStyle="1" w:styleId="HeaderChar">
    <w:name w:val="Header Char"/>
    <w:link w:val="Header"/>
    <w:uiPriority w:val="99"/>
    <w:locked/>
    <w:rsid w:val="00EC614D"/>
    <w:rPr>
      <w:rFonts w:cs="Times New Roman"/>
    </w:rPr>
  </w:style>
  <w:style w:type="paragraph" w:styleId="Footer">
    <w:name w:val="footer"/>
    <w:basedOn w:val="Normal"/>
    <w:link w:val="FooterChar"/>
    <w:uiPriority w:val="99"/>
    <w:unhideWhenUsed/>
    <w:rsid w:val="00EC614D"/>
    <w:pPr>
      <w:tabs>
        <w:tab w:val="center" w:pos="4513"/>
        <w:tab w:val="right" w:pos="9026"/>
      </w:tabs>
    </w:pPr>
  </w:style>
  <w:style w:type="character" w:customStyle="1" w:styleId="FooterChar">
    <w:name w:val="Footer Char"/>
    <w:link w:val="Footer"/>
    <w:uiPriority w:val="99"/>
    <w:locked/>
    <w:rsid w:val="00EC614D"/>
    <w:rPr>
      <w:rFonts w:cs="Times New Roman"/>
    </w:rPr>
  </w:style>
  <w:style w:type="paragraph" w:styleId="BalloonText">
    <w:name w:val="Balloon Text"/>
    <w:basedOn w:val="Normal"/>
    <w:link w:val="BalloonTextChar"/>
    <w:uiPriority w:val="99"/>
    <w:semiHidden/>
    <w:unhideWhenUsed/>
    <w:rsid w:val="00EC614D"/>
    <w:pPr>
      <w:spacing w:after="0" w:line="240" w:lineRule="auto"/>
    </w:pPr>
    <w:rPr>
      <w:rFonts w:cs="Tahoma"/>
      <w:sz w:val="16"/>
      <w:szCs w:val="16"/>
    </w:rPr>
  </w:style>
  <w:style w:type="character" w:customStyle="1" w:styleId="BalloonTextChar">
    <w:name w:val="Balloon Text Char"/>
    <w:link w:val="BalloonText"/>
    <w:uiPriority w:val="99"/>
    <w:semiHidden/>
    <w:locked/>
    <w:rsid w:val="00EC614D"/>
    <w:rPr>
      <w:rFonts w:ascii="Tahoma" w:hAnsi="Tahoma" w:cs="Tahoma"/>
      <w:sz w:val="16"/>
      <w:szCs w:val="16"/>
    </w:rPr>
  </w:style>
  <w:style w:type="character" w:styleId="Hyperlink">
    <w:name w:val="Hyperlink"/>
    <w:uiPriority w:val="99"/>
    <w:unhideWhenUsed/>
    <w:rsid w:val="005730F0"/>
    <w:rPr>
      <w:rFonts w:ascii="Tahoma" w:hAnsi="Tahoma" w:cs="Times New Roman"/>
      <w:color w:val="42145F"/>
      <w:sz w:val="20"/>
      <w:u w:val="single"/>
    </w:rPr>
  </w:style>
  <w:style w:type="paragraph" w:customStyle="1" w:styleId="Body">
    <w:name w:val="Body"/>
    <w:basedOn w:val="Normal"/>
    <w:next w:val="Default"/>
    <w:qFormat/>
    <w:rsid w:val="003B5C2F"/>
    <w:rPr>
      <w:rFonts w:cs="Tahoma"/>
      <w:sz w:val="16"/>
      <w:szCs w:val="16"/>
    </w:rPr>
  </w:style>
  <w:style w:type="character" w:styleId="PageNumber">
    <w:name w:val="page number"/>
    <w:uiPriority w:val="99"/>
    <w:semiHidden/>
    <w:unhideWhenUsed/>
    <w:rsid w:val="00876A63"/>
    <w:rPr>
      <w:rFonts w:cs="Times New Roman"/>
    </w:rPr>
  </w:style>
  <w:style w:type="paragraph" w:customStyle="1" w:styleId="Page">
    <w:name w:val="Page"/>
    <w:basedOn w:val="Footer"/>
    <w:qFormat/>
    <w:rsid w:val="00876A63"/>
    <w:pPr>
      <w:framePr w:wrap="around" w:vAnchor="text" w:hAnchor="margin" w:xAlign="center" w:y="1"/>
      <w:jc w:val="center"/>
    </w:pPr>
    <w:rPr>
      <w:sz w:val="14"/>
    </w:rPr>
  </w:style>
  <w:style w:type="character" w:customStyle="1" w:styleId="StrongDefault">
    <w:name w:val="Strong Default"/>
    <w:uiPriority w:val="1"/>
    <w:qFormat/>
    <w:rsid w:val="0078652C"/>
    <w:rPr>
      <w:rFonts w:ascii="Tahoma" w:hAnsi="Tahoma" w:cs="Times New Roman"/>
      <w:b/>
      <w:sz w:val="20"/>
    </w:rPr>
  </w:style>
  <w:style w:type="character" w:customStyle="1" w:styleId="StrongDefaultPurple">
    <w:name w:val="Strong Default Purple"/>
    <w:uiPriority w:val="1"/>
    <w:qFormat/>
    <w:rsid w:val="00113F94"/>
    <w:rPr>
      <w:rFonts w:ascii="Tahoma" w:hAnsi="Tahoma" w:cs="Times New Roman"/>
      <w:b/>
      <w:color w:val="42145F"/>
      <w:sz w:val="20"/>
    </w:rPr>
  </w:style>
  <w:style w:type="paragraph" w:styleId="Subtitle">
    <w:name w:val="Subtitle"/>
    <w:basedOn w:val="Normal"/>
    <w:link w:val="SubtitleChar"/>
    <w:qFormat/>
    <w:rsid w:val="00D24351"/>
    <w:pPr>
      <w:spacing w:after="0" w:line="240" w:lineRule="auto"/>
      <w:jc w:val="center"/>
    </w:pPr>
    <w:rPr>
      <w:rFonts w:ascii="Times New Roman" w:hAnsi="Times New Roman"/>
      <w:b/>
      <w:color w:val="auto"/>
      <w:szCs w:val="20"/>
      <w:u w:val="single"/>
      <w:lang w:eastAsia="en-US"/>
    </w:rPr>
  </w:style>
  <w:style w:type="character" w:customStyle="1" w:styleId="SubtitleChar">
    <w:name w:val="Subtitle Char"/>
    <w:link w:val="Subtitle"/>
    <w:rsid w:val="00D24351"/>
    <w:rPr>
      <w:rFonts w:ascii="Times New Roman" w:hAnsi="Times New Roman"/>
      <w:b/>
      <w:u w:val="single"/>
    </w:rPr>
  </w:style>
  <w:style w:type="paragraph" w:customStyle="1" w:styleId="SubHeading">
    <w:name w:val="Sub Heading"/>
    <w:basedOn w:val="Default"/>
    <w:qFormat/>
    <w:rsid w:val="000A1687"/>
    <w:pPr>
      <w:tabs>
        <w:tab w:val="center" w:pos="5148"/>
      </w:tabs>
    </w:pPr>
    <w:rPr>
      <w:sz w:val="28"/>
    </w:rPr>
  </w:style>
  <w:style w:type="paragraph" w:customStyle="1" w:styleId="LHSSubHeading">
    <w:name w:val="LHS Sub Heading"/>
    <w:basedOn w:val="Default"/>
    <w:qFormat/>
    <w:rsid w:val="006C19F1"/>
    <w:pPr>
      <w:tabs>
        <w:tab w:val="center" w:pos="5148"/>
      </w:tabs>
      <w:spacing w:after="120"/>
    </w:pPr>
    <w:rPr>
      <w:b/>
      <w:color w:val="42145F"/>
      <w:sz w:val="24"/>
    </w:rPr>
  </w:style>
  <w:style w:type="paragraph" w:styleId="ListParagraph">
    <w:name w:val="List Paragraph"/>
    <w:basedOn w:val="Normal"/>
    <w:uiPriority w:val="72"/>
    <w:qFormat/>
    <w:rsid w:val="004B02AE"/>
    <w:pPr>
      <w:ind w:left="720"/>
      <w:contextualSpacing/>
    </w:pPr>
  </w:style>
  <w:style w:type="character" w:customStyle="1" w:styleId="Heading2Char">
    <w:name w:val="Heading 2 Char"/>
    <w:basedOn w:val="DefaultParagraphFont"/>
    <w:link w:val="Heading2"/>
    <w:uiPriority w:val="9"/>
    <w:semiHidden/>
    <w:rsid w:val="001C0642"/>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1C0642"/>
    <w:rPr>
      <w:rFonts w:asciiTheme="majorHAnsi" w:eastAsiaTheme="majorEastAsia" w:hAnsiTheme="majorHAnsi" w:cstheme="majorBidi"/>
      <w:b/>
      <w:bCs/>
      <w:color w:val="4F81BD" w:themeColor="accent1"/>
      <w:szCs w:val="22"/>
    </w:rPr>
  </w:style>
  <w:style w:type="paragraph" w:styleId="NormalWeb">
    <w:name w:val="Normal (Web)"/>
    <w:basedOn w:val="Normal"/>
    <w:uiPriority w:val="99"/>
    <w:semiHidden/>
    <w:unhideWhenUsed/>
    <w:rsid w:val="006343D1"/>
    <w:rPr>
      <w:rFonts w:ascii="Times New Roman" w:hAnsi="Times New Roman"/>
      <w:sz w:val="24"/>
      <w:szCs w:val="24"/>
    </w:rPr>
  </w:style>
  <w:style w:type="paragraph" w:styleId="NoSpacing">
    <w:name w:val="No Spacing"/>
    <w:uiPriority w:val="1"/>
    <w:qFormat/>
    <w:rsid w:val="009C5C02"/>
    <w:rPr>
      <w:rFonts w:asciiTheme="minorHAnsi" w:eastAsiaTheme="minorHAnsi" w:hAnsiTheme="minorHAnsi" w:cstheme="minorBidi"/>
      <w:sz w:val="22"/>
      <w:szCs w:val="22"/>
      <w:lang w:eastAsia="en-US"/>
    </w:rPr>
  </w:style>
  <w:style w:type="table" w:customStyle="1" w:styleId="TableGrid">
    <w:name w:val="TableGrid"/>
    <w:rsid w:val="008F14C3"/>
    <w:rPr>
      <w:rFonts w:asciiTheme="minorHAnsi" w:eastAsiaTheme="minorEastAsia" w:hAnsiTheme="minorHAnsi" w:cstheme="minorBid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79872967">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C97AAB-AAED-4763-8CBB-351E05C1F8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1076</Words>
  <Characters>5483</Characters>
  <Application>Microsoft Office Word</Application>
  <DocSecurity>0</DocSecurity>
  <Lines>45</Lines>
  <Paragraphs>13</Paragraphs>
  <ScaleCrop>false</ScaleCrop>
  <HeadingPairs>
    <vt:vector size="2" baseType="variant">
      <vt:variant>
        <vt:lpstr>Title</vt:lpstr>
      </vt:variant>
      <vt:variant>
        <vt:i4>1</vt:i4>
      </vt:variant>
    </vt:vector>
  </HeadingPairs>
  <TitlesOfParts>
    <vt:vector size="1" baseType="lpstr">
      <vt:lpstr/>
    </vt:vector>
  </TitlesOfParts>
  <Company>Abbey Protection Group Ltd</Company>
  <LinksUpToDate>false</LinksUpToDate>
  <CharactersWithSpaces>6546</CharactersWithSpaces>
  <SharedDoc>false</SharedDoc>
  <HLinks>
    <vt:vector size="18" baseType="variant">
      <vt:variant>
        <vt:i4>2031676</vt:i4>
      </vt:variant>
      <vt:variant>
        <vt:i4>-1</vt:i4>
      </vt:variant>
      <vt:variant>
        <vt:i4>1045</vt:i4>
      </vt:variant>
      <vt:variant>
        <vt:i4>1</vt:i4>
      </vt:variant>
      <vt:variant>
        <vt:lpwstr>LHS_RGB_P_A4P_BTL_3COL</vt:lpwstr>
      </vt:variant>
      <vt:variant>
        <vt:lpwstr/>
      </vt:variant>
      <vt:variant>
        <vt:i4>5242895</vt:i4>
      </vt:variant>
      <vt:variant>
        <vt:i4>-1</vt:i4>
      </vt:variant>
      <vt:variant>
        <vt:i4>1036</vt:i4>
      </vt:variant>
      <vt:variant>
        <vt:i4>1</vt:i4>
      </vt:variant>
      <vt:variant>
        <vt:lpwstr>LHS_RGB</vt:lpwstr>
      </vt:variant>
      <vt:variant>
        <vt:lpwstr/>
      </vt:variant>
      <vt:variant>
        <vt:i4>5242895</vt:i4>
      </vt:variant>
      <vt:variant>
        <vt:i4>-1</vt:i4>
      </vt:variant>
      <vt:variant>
        <vt:i4>1051</vt:i4>
      </vt:variant>
      <vt:variant>
        <vt:i4>1</vt:i4>
      </vt:variant>
      <vt:variant>
        <vt:lpwstr>LHS_RGB</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Claire Birkinshaw</dc:creator>
  <cp:lastModifiedBy>Joanne Stafford</cp:lastModifiedBy>
  <cp:revision>5</cp:revision>
  <cp:lastPrinted>2023-01-19T15:28:00Z</cp:lastPrinted>
  <dcterms:created xsi:type="dcterms:W3CDTF">2023-01-10T16:46:00Z</dcterms:created>
  <dcterms:modified xsi:type="dcterms:W3CDTF">2025-05-19T14:03:00Z</dcterms:modified>
</cp:coreProperties>
</file>